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A673C" w14:textId="77777777" w:rsidR="001D2EE2" w:rsidRDefault="001D2EE2" w:rsidP="001D2EE2">
      <w:pPr>
        <w:pStyle w:val="GovDepartmentNameLarge"/>
        <w:spacing w:line="276" w:lineRule="auto"/>
        <w:ind w:left="680"/>
        <w:rPr>
          <w:rFonts w:ascii="Arial" w:eastAsia="Calibri" w:hAnsi="Arial" w:cs="Arial"/>
          <w:b/>
          <w:color w:val="808080" w:themeColor="background1" w:themeShade="80"/>
          <w:lang w:val="en-GB" w:eastAsia="en-GB"/>
        </w:rPr>
      </w:pPr>
      <w:bookmarkStart w:id="0" w:name="_GoBack"/>
      <w:bookmarkEnd w:id="0"/>
    </w:p>
    <w:p w14:paraId="1F7745A3" w14:textId="77777777" w:rsidR="001D2EE2" w:rsidRDefault="001D2EE2" w:rsidP="001D2EE2">
      <w:pPr>
        <w:pStyle w:val="GovDepartmentNameLarge"/>
        <w:spacing w:line="276" w:lineRule="auto"/>
        <w:ind w:left="680"/>
        <w:rPr>
          <w:rFonts w:ascii="Arial" w:eastAsia="Calibri" w:hAnsi="Arial" w:cs="Arial"/>
          <w:b/>
          <w:color w:val="808080" w:themeColor="background1" w:themeShade="80"/>
          <w:lang w:val="en-GB" w:eastAsia="en-GB"/>
        </w:rPr>
      </w:pPr>
    </w:p>
    <w:p w14:paraId="3DB733B7" w14:textId="77777777" w:rsidR="001D2EE2" w:rsidRPr="00CF4F83" w:rsidRDefault="001D2EE2" w:rsidP="001D2EE2">
      <w:pPr>
        <w:pStyle w:val="GovDepartmentNameLarge"/>
        <w:spacing w:line="276" w:lineRule="auto"/>
        <w:ind w:left="680"/>
      </w:pPr>
      <w:r>
        <w:rPr>
          <w:noProof/>
          <w:lang w:val="en-AU" w:eastAsia="en-AU"/>
        </w:rPr>
        <mc:AlternateContent>
          <mc:Choice Requires="wpg">
            <w:drawing>
              <wp:anchor distT="0" distB="0" distL="114300" distR="114300" simplePos="0" relativeHeight="251661312" behindDoc="0" locked="0" layoutInCell="1" allowOverlap="1" wp14:anchorId="3A9975D2" wp14:editId="2C49DEBE">
                <wp:simplePos x="0" y="0"/>
                <wp:positionH relativeFrom="column">
                  <wp:posOffset>-3708718</wp:posOffset>
                </wp:positionH>
                <wp:positionV relativeFrom="paragraph">
                  <wp:posOffset>414655</wp:posOffset>
                </wp:positionV>
                <wp:extent cx="7803089" cy="9201504"/>
                <wp:effectExtent l="95250" t="1828800" r="102870" b="285750"/>
                <wp:wrapNone/>
                <wp:docPr id="16" name="Group 16"/>
                <wp:cNvGraphicFramePr/>
                <a:graphic xmlns:a="http://schemas.openxmlformats.org/drawingml/2006/main">
                  <a:graphicData uri="http://schemas.microsoft.com/office/word/2010/wordprocessingGroup">
                    <wpg:wgp>
                      <wpg:cNvGrpSpPr/>
                      <wpg:grpSpPr>
                        <a:xfrm>
                          <a:off x="0" y="0"/>
                          <a:ext cx="7803089" cy="9201504"/>
                          <a:chOff x="4871" y="-11816"/>
                          <a:chExt cx="7803719" cy="9201916"/>
                        </a:xfrm>
                      </wpg:grpSpPr>
                      <wps:wsp>
                        <wps:cNvPr id="11" name="Rectangle 11"/>
                        <wps:cNvSpPr/>
                        <wps:spPr>
                          <a:xfrm rot="2688671">
                            <a:off x="4871" y="-11816"/>
                            <a:ext cx="5981423" cy="2550894"/>
                          </a:xfrm>
                          <a:prstGeom prst="rect">
                            <a:avLst/>
                          </a:prstGeom>
                          <a:solidFill>
                            <a:srgbClr val="6ABFC6"/>
                          </a:solidFill>
                          <a:ln>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2698985">
                            <a:off x="2173302" y="4465923"/>
                            <a:ext cx="2542286" cy="4724177"/>
                          </a:xfrm>
                          <a:prstGeom prst="rect">
                            <a:avLst/>
                          </a:prstGeom>
                          <a:solidFill>
                            <a:srgbClr val="357DA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Decision 4"/>
                        <wps:cNvSpPr/>
                        <wps:spPr>
                          <a:xfrm>
                            <a:off x="4208756" y="2465032"/>
                            <a:ext cx="3599834" cy="3599803"/>
                          </a:xfrm>
                          <a:prstGeom prst="flowChartDecision">
                            <a:avLst/>
                          </a:prstGeom>
                          <a:solidFill>
                            <a:schemeClr val="accent3">
                              <a:lumMod val="60000"/>
                              <a:lumOff val="40000"/>
                            </a:schemeClr>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EEA450" id="Group 16" o:spid="_x0000_s1026" style="position:absolute;margin-left:-292.05pt;margin-top:32.65pt;width:614.4pt;height:724.55pt;z-index:251661312;mso-width-relative:margin;mso-height-relative:margin" coordorigin="48,-118" coordsize="78037,9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">
                <v:rect id="Rectangle 11" o:spid="_x0000_s1027" style="position:absolute;left:48;top:-118;width:59814;height:25508;rotation:293674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abMIA&#10;AADbAAAADwAAAGRycy9kb3ducmV2LnhtbERP32vCMBB+H+x/CDfY25o6hhudUdQx2IuIdTAfj+Zs&#10;o82lJLHW/94IA9/u4/t5k9lgW9GTD8axglGWgyCunDZcK/jdfr98gAgRWWPrmBRcKMBs+vgwwUK7&#10;M2+oL2MtUgiHAhU0MXaFlKFqyGLIXEecuL3zFmOCvpba4zmF21a+5vlYWjScGhrsaNlQdSxPVsFx&#10;5w9/q/m6332d3haeN2Z4N6VSz0/D/BNEpCHexf/uH53mj+D2SzpAT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pswgAAANsAAAAPAAAAAAAAAAAAAAAAAJgCAABkcnMvZG93&#10;bnJldi54bWxQSwUGAAAAAAQABAD1AAAAhwMAAAAA&#10;" fillcolor="#6abfc6" stroked="f" strokeweight="2pt">
                  <v:shadow on="t" color="black" opacity="26214f" origin=",.5" offset="0,-3pt"/>
                </v:rect>
                <v:rect id="Rectangle 12" o:spid="_x0000_s1028" style="position:absolute;left:21733;top:44659;width:25422;height:47242;rotation:29480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HWfsIA&#10;AADbAAAADwAAAGRycy9kb3ducmV2LnhtbERPzYrCMBC+L+w7hFnwsmiqB5FqFJEVPegu/jzA0Ixt&#10;tZl0k2jbtzcLC97m4/ud2aI1lXiQ86VlBcNBAoI4s7rkXMH5tO5PQPiArLGyTAo68rCYv7/NMNW2&#10;4QM9jiEXMYR9igqKEOpUSp8VZNAPbE0cuYt1BkOELpfaYRPDTSVHSTKWBkuODQXWtCooux3vRkHy&#10;03ST61fr9nbzu9t1p+/xmT+V6n20yymIQG14if/dWx3nj+Dvl3i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dZ+wgAAANsAAAAPAAAAAAAAAAAAAAAAAJgCAABkcnMvZG93&#10;bnJldi54bWxQSwUGAAAAAAQABAD1AAAAhwMAAAAA&#10;" fillcolor="#357da5" stroked="f" strokeweight="2pt">
                  <v:shadow on="t" color="black" opacity="26214f" origin="-.5,-.5" offset=".74836mm,.74836mm"/>
                </v:rect>
                <v:shapetype id="_x0000_t110" coordsize="21600,21600" o:spt="110" path="m10800,l,10800,10800,21600,21600,10800xe">
                  <v:stroke joinstyle="miter"/>
                  <v:path gradientshapeok="t" o:connecttype="rect" textboxrect="5400,5400,16200,16200"/>
                </v:shapetype>
                <v:shape id="Flowchart: Decision 4" o:spid="_x0000_s1029" type="#_x0000_t110" style="position:absolute;left:42087;top:24650;width:35998;height:35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I170A&#10;AADaAAAADwAAAGRycy9kb3ducmV2LnhtbESPywrCMBBF94L/EEZwp6kPRKpRVFDciM8PGJqxLTaT&#10;0sRa/94IgsvLfRzufNmYQtRUudyygkE/AkGcWJ1zquB23famIJxH1lhYJgVvcrBctFtzjLV98Znq&#10;i09FGGEXo4LM+zKW0iUZGXR9WxIH724rgz7IKpW6wlcYN4UcRtFEGsw5EDIsaZNR8rg8TeDe1keK&#10;0vNuvNoftK9PbM1opFS306xmIDw1/h/+tfdawRi+V8IN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liI170AAADaAAAADwAAAAAAAAAAAAAAAACYAgAAZHJzL2Rvd25yZXYu&#10;eG1sUEsFBgAAAAAEAAQA9QAAAIIDAAAAAA==&#10;" fillcolor="#c2d69b [1942]" stroked="f" strokeweight="2pt">
                  <v:shadow on="t" color="black" opacity="26214f" origin="-.5" offset="3pt,0"/>
                </v:shape>
              </v:group>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28F2F69E" wp14:editId="0BEBCBD7">
                <wp:simplePos x="0" y="0"/>
                <wp:positionH relativeFrom="column">
                  <wp:posOffset>2003715</wp:posOffset>
                </wp:positionH>
                <wp:positionV relativeFrom="paragraph">
                  <wp:posOffset>61465</wp:posOffset>
                </wp:positionV>
                <wp:extent cx="4220845" cy="2653145"/>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4220845" cy="2653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548E6" w14:textId="77777777" w:rsidR="003A67D4" w:rsidRPr="008A3366" w:rsidRDefault="003A67D4" w:rsidP="001D2EE2">
                            <w:pPr>
                              <w:spacing w:line="360" w:lineRule="auto"/>
                              <w:jc w:val="center"/>
                              <w:rPr>
                                <w:rFonts w:ascii="Arial" w:hAnsi="Arial" w:cs="Arial"/>
                                <w:b/>
                                <w:color w:val="A6A6A6" w:themeColor="background1" w:themeShade="A6"/>
                                <w:sz w:val="28"/>
                              </w:rPr>
                            </w:pPr>
                            <w:r w:rsidRPr="008A3366">
                              <w:rPr>
                                <w:rFonts w:ascii="Arial" w:hAnsi="Arial" w:cs="Arial"/>
                                <w:b/>
                                <w:color w:val="A6A6A6" w:themeColor="background1" w:themeShade="A6"/>
                                <w:sz w:val="28"/>
                              </w:rPr>
                              <w:t>MINERAL RESOURCES TASMANIA</w:t>
                            </w:r>
                          </w:p>
                          <w:p w14:paraId="08AA7580" w14:textId="77777777" w:rsidR="003A67D4" w:rsidRDefault="003A67D4" w:rsidP="001D2EE2">
                            <w:pPr>
                              <w:spacing w:line="360" w:lineRule="auto"/>
                              <w:jc w:val="center"/>
                              <w:rPr>
                                <w:rFonts w:ascii="Arial" w:hAnsi="Arial" w:cs="Arial"/>
                                <w:b/>
                                <w:color w:val="7F7F7F" w:themeColor="text1" w:themeTint="80"/>
                                <w:sz w:val="28"/>
                              </w:rPr>
                            </w:pPr>
                          </w:p>
                          <w:p w14:paraId="0E6A7017" w14:textId="77777777" w:rsidR="003A67D4" w:rsidRPr="00CA6513" w:rsidRDefault="003A67D4" w:rsidP="001D2EE2">
                            <w:pPr>
                              <w:spacing w:line="360" w:lineRule="auto"/>
                              <w:jc w:val="center"/>
                              <w:rPr>
                                <w:rFonts w:ascii="Arial" w:hAnsi="Arial" w:cs="Arial"/>
                                <w:b/>
                                <w:color w:val="1D1B11" w:themeColor="background2" w:themeShade="1A"/>
                                <w:sz w:val="28"/>
                              </w:rPr>
                            </w:pPr>
                            <w:r w:rsidRPr="00CA6513">
                              <w:rPr>
                                <w:rFonts w:ascii="Arial" w:hAnsi="Arial" w:cs="Arial"/>
                                <w:b/>
                                <w:color w:val="1D1B11" w:themeColor="background2" w:themeShade="1A"/>
                                <w:sz w:val="28"/>
                              </w:rPr>
                              <w:t>Laboratory</w:t>
                            </w:r>
                            <w:r w:rsidRPr="00CA6513">
                              <w:rPr>
                                <w:rFonts w:ascii="Arial" w:hAnsi="Arial" w:cs="Arial"/>
                                <w:b/>
                                <w:color w:val="1D1B11" w:themeColor="background2" w:themeShade="1A"/>
                                <w:sz w:val="32"/>
                              </w:rPr>
                              <w:t xml:space="preserve"> </w:t>
                            </w:r>
                            <w:r w:rsidRPr="00CA6513">
                              <w:rPr>
                                <w:rFonts w:ascii="Arial" w:hAnsi="Arial" w:cs="Arial"/>
                                <w:b/>
                                <w:color w:val="1D1B11" w:themeColor="background2" w:themeShade="1A"/>
                                <w:sz w:val="28"/>
                              </w:rPr>
                              <w:t>Report</w:t>
                            </w:r>
                          </w:p>
                          <w:p w14:paraId="245AEBDD" w14:textId="77777777" w:rsidR="003A67D4" w:rsidRPr="00AB2B4E" w:rsidRDefault="003A67D4" w:rsidP="001D2EE2">
                            <w:pPr>
                              <w:spacing w:line="360" w:lineRule="auto"/>
                              <w:jc w:val="center"/>
                              <w:rPr>
                                <w:rFonts w:ascii="Arial" w:hAnsi="Arial" w:cs="Arial"/>
                                <w:b/>
                                <w:color w:val="1D1B11" w:themeColor="background2" w:themeShade="1A"/>
                              </w:rPr>
                            </w:pPr>
                            <w:r>
                              <w:rPr>
                                <w:rFonts w:ascii="Arial" w:hAnsi="Arial" w:cs="Arial"/>
                                <w:b/>
                                <w:color w:val="1D1B11" w:themeColor="background2" w:themeShade="1A"/>
                              </w:rPr>
                              <w:t>LJN2021-039</w:t>
                            </w:r>
                          </w:p>
                          <w:p w14:paraId="4F173807" w14:textId="77777777" w:rsidR="003A67D4" w:rsidRPr="00AB2B4E" w:rsidRDefault="003A67D4" w:rsidP="001D2EE2">
                            <w:pPr>
                              <w:spacing w:line="360" w:lineRule="auto"/>
                              <w:jc w:val="center"/>
                              <w:rPr>
                                <w:rFonts w:ascii="Arial" w:hAnsi="Arial" w:cs="Arial"/>
                                <w:b/>
                                <w:color w:val="7F7F7F" w:themeColor="text1" w:themeTint="80"/>
                              </w:rPr>
                            </w:pPr>
                          </w:p>
                          <w:p w14:paraId="48CD4DF8" w14:textId="77777777" w:rsidR="003A67D4" w:rsidRPr="00AB2B4E" w:rsidRDefault="003A67D4" w:rsidP="001D2EE2">
                            <w:pPr>
                              <w:pStyle w:val="Heading1"/>
                              <w:spacing w:before="120" w:after="120" w:line="360" w:lineRule="auto"/>
                              <w:jc w:val="center"/>
                              <w:rPr>
                                <w:rFonts w:hAnsi="Arial" w:cs="Arial"/>
                                <w:color w:val="1D1B11" w:themeColor="background2" w:themeShade="1A"/>
                                <w:sz w:val="32"/>
                                <w:szCs w:val="52"/>
                              </w:rPr>
                            </w:pPr>
                            <w:r>
                              <w:rPr>
                                <w:rFonts w:hAnsi="Arial" w:cs="Arial"/>
                                <w:color w:val="1D1B11" w:themeColor="background2" w:themeShade="1A"/>
                                <w:szCs w:val="52"/>
                              </w:rPr>
                              <w:t>Sand Size ANALYSES,</w:t>
                            </w:r>
                          </w:p>
                          <w:p w14:paraId="0734EC61" w14:textId="77777777" w:rsidR="003A67D4" w:rsidRPr="00CA6513" w:rsidRDefault="003A67D4" w:rsidP="004D445C">
                            <w:pPr>
                              <w:pStyle w:val="Heading1"/>
                              <w:spacing w:before="360" w:after="120" w:line="360" w:lineRule="auto"/>
                              <w:jc w:val="center"/>
                              <w:rPr>
                                <w:rFonts w:hAnsi="Arial" w:cs="Arial"/>
                                <w:caps w:val="0"/>
                                <w:color w:val="4BACC6" w:themeColor="accent5"/>
                                <w:sz w:val="36"/>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Ansi="Arial" w:cs="Arial"/>
                                <w:caps w:val="0"/>
                                <w:color w:val="4BACC6" w:themeColor="accent5"/>
                                <w:sz w:val="3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Lake River Quarry</w:t>
                            </w:r>
                          </w:p>
                          <w:p w14:paraId="145CEB14" w14:textId="77777777" w:rsidR="003A67D4" w:rsidRPr="00757042" w:rsidRDefault="003A67D4" w:rsidP="001D2E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F2F69E" id="_x0000_t202" coordsize="21600,21600" o:spt="202" path="m,l,21600r21600,l21600,xe">
                <v:stroke joinstyle="miter"/>
                <v:path gradientshapeok="t" o:connecttype="rect"/>
              </v:shapetype>
              <v:shape id="Text Box 5" o:spid="_x0000_s1026" type="#_x0000_t202" style="position:absolute;left:0;text-align:left;margin-left:157.75pt;margin-top:4.85pt;width:332.35pt;height:2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" fillcolor="white [3201]" stroked="f" strokeweight=".5pt">
                <v:textbox>
                  <w:txbxContent>
                    <w:p w14:paraId="406548E6" w14:textId="77777777" w:rsidR="003A67D4" w:rsidRPr="008A3366" w:rsidRDefault="003A67D4" w:rsidP="001D2EE2">
                      <w:pPr>
                        <w:spacing w:line="360" w:lineRule="auto"/>
                        <w:jc w:val="center"/>
                        <w:rPr>
                          <w:rFonts w:ascii="Arial" w:hAnsi="Arial" w:cs="Arial"/>
                          <w:b/>
                          <w:color w:val="A6A6A6" w:themeColor="background1" w:themeShade="A6"/>
                          <w:sz w:val="28"/>
                        </w:rPr>
                      </w:pPr>
                      <w:r w:rsidRPr="008A3366">
                        <w:rPr>
                          <w:rFonts w:ascii="Arial" w:hAnsi="Arial" w:cs="Arial"/>
                          <w:b/>
                          <w:color w:val="A6A6A6" w:themeColor="background1" w:themeShade="A6"/>
                          <w:sz w:val="28"/>
                        </w:rPr>
                        <w:t>MINERAL RESOURCES TASMANIA</w:t>
                      </w:r>
                    </w:p>
                    <w:p w14:paraId="08AA7580" w14:textId="77777777" w:rsidR="003A67D4" w:rsidRDefault="003A67D4" w:rsidP="001D2EE2">
                      <w:pPr>
                        <w:spacing w:line="360" w:lineRule="auto"/>
                        <w:jc w:val="center"/>
                        <w:rPr>
                          <w:rFonts w:ascii="Arial" w:hAnsi="Arial" w:cs="Arial"/>
                          <w:b/>
                          <w:color w:val="7F7F7F" w:themeColor="text1" w:themeTint="80"/>
                          <w:sz w:val="28"/>
                        </w:rPr>
                      </w:pPr>
                    </w:p>
                    <w:p w14:paraId="0E6A7017" w14:textId="77777777" w:rsidR="003A67D4" w:rsidRPr="00CA6513" w:rsidRDefault="003A67D4" w:rsidP="001D2EE2">
                      <w:pPr>
                        <w:spacing w:line="360" w:lineRule="auto"/>
                        <w:jc w:val="center"/>
                        <w:rPr>
                          <w:rFonts w:ascii="Arial" w:hAnsi="Arial" w:cs="Arial"/>
                          <w:b/>
                          <w:color w:val="1D1B11" w:themeColor="background2" w:themeShade="1A"/>
                          <w:sz w:val="28"/>
                        </w:rPr>
                      </w:pPr>
                      <w:r w:rsidRPr="00CA6513">
                        <w:rPr>
                          <w:rFonts w:ascii="Arial" w:hAnsi="Arial" w:cs="Arial"/>
                          <w:b/>
                          <w:color w:val="1D1B11" w:themeColor="background2" w:themeShade="1A"/>
                          <w:sz w:val="28"/>
                        </w:rPr>
                        <w:t>Laboratory</w:t>
                      </w:r>
                      <w:r w:rsidRPr="00CA6513">
                        <w:rPr>
                          <w:rFonts w:ascii="Arial" w:hAnsi="Arial" w:cs="Arial"/>
                          <w:b/>
                          <w:color w:val="1D1B11" w:themeColor="background2" w:themeShade="1A"/>
                          <w:sz w:val="32"/>
                        </w:rPr>
                        <w:t xml:space="preserve"> </w:t>
                      </w:r>
                      <w:r w:rsidRPr="00CA6513">
                        <w:rPr>
                          <w:rFonts w:ascii="Arial" w:hAnsi="Arial" w:cs="Arial"/>
                          <w:b/>
                          <w:color w:val="1D1B11" w:themeColor="background2" w:themeShade="1A"/>
                          <w:sz w:val="28"/>
                        </w:rPr>
                        <w:t>Report</w:t>
                      </w:r>
                    </w:p>
                    <w:p w14:paraId="245AEBDD" w14:textId="77777777" w:rsidR="003A67D4" w:rsidRPr="00AB2B4E" w:rsidRDefault="003A67D4" w:rsidP="001D2EE2">
                      <w:pPr>
                        <w:spacing w:line="360" w:lineRule="auto"/>
                        <w:jc w:val="center"/>
                        <w:rPr>
                          <w:rFonts w:ascii="Arial" w:hAnsi="Arial" w:cs="Arial"/>
                          <w:b/>
                          <w:color w:val="1D1B11" w:themeColor="background2" w:themeShade="1A"/>
                        </w:rPr>
                      </w:pPr>
                      <w:r>
                        <w:rPr>
                          <w:rFonts w:ascii="Arial" w:hAnsi="Arial" w:cs="Arial"/>
                          <w:b/>
                          <w:color w:val="1D1B11" w:themeColor="background2" w:themeShade="1A"/>
                        </w:rPr>
                        <w:t>LJN2021-039</w:t>
                      </w:r>
                    </w:p>
                    <w:p w14:paraId="4F173807" w14:textId="77777777" w:rsidR="003A67D4" w:rsidRPr="00AB2B4E" w:rsidRDefault="003A67D4" w:rsidP="001D2EE2">
                      <w:pPr>
                        <w:spacing w:line="360" w:lineRule="auto"/>
                        <w:jc w:val="center"/>
                        <w:rPr>
                          <w:rFonts w:ascii="Arial" w:hAnsi="Arial" w:cs="Arial"/>
                          <w:b/>
                          <w:color w:val="7F7F7F" w:themeColor="text1" w:themeTint="80"/>
                        </w:rPr>
                      </w:pPr>
                    </w:p>
                    <w:p w14:paraId="48CD4DF8" w14:textId="77777777" w:rsidR="003A67D4" w:rsidRPr="00AB2B4E" w:rsidRDefault="003A67D4" w:rsidP="001D2EE2">
                      <w:pPr>
                        <w:pStyle w:val="Heading1"/>
                        <w:spacing w:before="120" w:after="120" w:line="360" w:lineRule="auto"/>
                        <w:jc w:val="center"/>
                        <w:rPr>
                          <w:rFonts w:hAnsi="Arial" w:cs="Arial"/>
                          <w:color w:val="1D1B11" w:themeColor="background2" w:themeShade="1A"/>
                          <w:sz w:val="32"/>
                          <w:szCs w:val="52"/>
                        </w:rPr>
                      </w:pPr>
                      <w:r>
                        <w:rPr>
                          <w:rFonts w:hAnsi="Arial" w:cs="Arial"/>
                          <w:color w:val="1D1B11" w:themeColor="background2" w:themeShade="1A"/>
                          <w:szCs w:val="52"/>
                        </w:rPr>
                        <w:t>Sand Size ANALYSES,</w:t>
                      </w:r>
                    </w:p>
                    <w:p w14:paraId="0734EC61" w14:textId="77777777" w:rsidR="003A67D4" w:rsidRPr="00CA6513" w:rsidRDefault="003A67D4" w:rsidP="004D445C">
                      <w:pPr>
                        <w:pStyle w:val="Heading1"/>
                        <w:spacing w:before="360" w:after="120" w:line="360" w:lineRule="auto"/>
                        <w:jc w:val="center"/>
                        <w:rPr>
                          <w:rFonts w:hAnsi="Arial" w:cs="Arial"/>
                          <w:caps w:val="0"/>
                          <w:color w:val="4BACC6" w:themeColor="accent5"/>
                          <w:sz w:val="36"/>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Ansi="Arial" w:cs="Arial"/>
                          <w:caps w:val="0"/>
                          <w:color w:val="4BACC6" w:themeColor="accent5"/>
                          <w:sz w:val="3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Lake River Quarry</w:t>
                      </w:r>
                    </w:p>
                    <w:p w14:paraId="145CEB14" w14:textId="77777777" w:rsidR="003A67D4" w:rsidRPr="00757042" w:rsidRDefault="003A67D4" w:rsidP="001D2EE2">
                      <w:pPr>
                        <w:jc w:val="center"/>
                      </w:pPr>
                    </w:p>
                  </w:txbxContent>
                </v:textbox>
              </v:shape>
            </w:pict>
          </mc:Fallback>
        </mc:AlternateContent>
      </w:r>
    </w:p>
    <w:p w14:paraId="3847C17B" w14:textId="77777777" w:rsidR="001D2EE2" w:rsidRDefault="001D2EE2" w:rsidP="001D2EE2"/>
    <w:p w14:paraId="33D668E5" w14:textId="77777777" w:rsidR="001D2EE2" w:rsidRPr="00E614DD" w:rsidRDefault="001D2EE2" w:rsidP="001D2EE2"/>
    <w:p w14:paraId="4382F188" w14:textId="77777777" w:rsidR="001D2EE2" w:rsidRPr="00E614DD" w:rsidRDefault="001D2EE2" w:rsidP="001D2EE2"/>
    <w:p w14:paraId="1178CE2B" w14:textId="77777777" w:rsidR="001D2EE2" w:rsidRPr="00E614DD" w:rsidRDefault="001D2EE2" w:rsidP="001D2EE2"/>
    <w:p w14:paraId="628A0057" w14:textId="77777777" w:rsidR="001D2EE2" w:rsidRPr="00E614DD" w:rsidRDefault="001D2EE2" w:rsidP="001D2EE2"/>
    <w:p w14:paraId="633BF6B3" w14:textId="77777777" w:rsidR="001D2EE2" w:rsidRPr="00E614DD" w:rsidRDefault="001D2EE2" w:rsidP="001D2EE2"/>
    <w:p w14:paraId="0E741CDA" w14:textId="77777777" w:rsidR="001D2EE2" w:rsidRPr="00E614DD" w:rsidRDefault="001D2EE2" w:rsidP="001D2EE2"/>
    <w:p w14:paraId="17839949" w14:textId="77777777" w:rsidR="001D2EE2" w:rsidRPr="00E614DD" w:rsidRDefault="001D2EE2" w:rsidP="001D2EE2"/>
    <w:p w14:paraId="2E9C40F0" w14:textId="77777777" w:rsidR="001D2EE2" w:rsidRPr="00E614DD" w:rsidRDefault="001D2EE2" w:rsidP="001D2EE2"/>
    <w:p w14:paraId="3B74129A" w14:textId="77777777" w:rsidR="001D2EE2" w:rsidRPr="00E614DD" w:rsidRDefault="001D2EE2" w:rsidP="001D2EE2"/>
    <w:p w14:paraId="6EFA687F" w14:textId="77777777" w:rsidR="001D2EE2" w:rsidRPr="00E614DD" w:rsidRDefault="001D2EE2" w:rsidP="001D2EE2"/>
    <w:p w14:paraId="1787C614" w14:textId="77777777" w:rsidR="001D2EE2" w:rsidRPr="00E614DD" w:rsidRDefault="001D2EE2" w:rsidP="001D2EE2"/>
    <w:p w14:paraId="4EC69D25" w14:textId="77777777" w:rsidR="001D2EE2" w:rsidRPr="00E614DD" w:rsidRDefault="001D2EE2" w:rsidP="001D2EE2">
      <w:r>
        <w:rPr>
          <w:noProof/>
          <w:lang w:val="en-AU" w:eastAsia="en-AU"/>
        </w:rPr>
        <mc:AlternateContent>
          <mc:Choice Requires="wps">
            <w:drawing>
              <wp:anchor distT="0" distB="0" distL="114300" distR="114300" simplePos="0" relativeHeight="251663360" behindDoc="0" locked="0" layoutInCell="1" allowOverlap="1" wp14:anchorId="6FF7B2AC" wp14:editId="0C8E59D6">
                <wp:simplePos x="0" y="0"/>
                <wp:positionH relativeFrom="column">
                  <wp:posOffset>-436502</wp:posOffset>
                </wp:positionH>
                <wp:positionV relativeFrom="paragraph">
                  <wp:posOffset>187688</wp:posOffset>
                </wp:positionV>
                <wp:extent cx="1997849" cy="9528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97849" cy="952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CA775" w14:textId="77777777" w:rsidR="003A67D4" w:rsidRPr="009910EE" w:rsidRDefault="003A67D4" w:rsidP="001D2EE2">
                            <w:pPr>
                              <w:rPr>
                                <w:rFonts w:ascii="Arial" w:hAnsi="Arial" w:cs="Arial"/>
                                <w:color w:val="FFFFFF" w:themeColor="background1"/>
                                <w:sz w:val="22"/>
                              </w:rPr>
                            </w:pPr>
                            <w:r w:rsidRPr="009910EE">
                              <w:rPr>
                                <w:rFonts w:ascii="Arial" w:hAnsi="Arial" w:cs="Arial"/>
                                <w:color w:val="FFFFFF" w:themeColor="background1"/>
                                <w:sz w:val="22"/>
                              </w:rPr>
                              <w:t>An unpublished Mineral Resources Report for:</w:t>
                            </w:r>
                          </w:p>
                          <w:p w14:paraId="18E10A46" w14:textId="77777777" w:rsidR="003A67D4" w:rsidRPr="009910EE" w:rsidRDefault="003A67D4" w:rsidP="001D2EE2">
                            <w:pPr>
                              <w:rPr>
                                <w:rFonts w:ascii="Arial" w:hAnsi="Arial" w:cs="Arial"/>
                                <w:color w:val="FFFFFF" w:themeColor="background1"/>
                                <w:sz w:val="22"/>
                              </w:rPr>
                            </w:pPr>
                          </w:p>
                          <w:p w14:paraId="0C53DFF2" w14:textId="77777777" w:rsidR="003A67D4" w:rsidRPr="009910EE" w:rsidRDefault="003A67D4" w:rsidP="001D2EE2">
                            <w:pPr>
                              <w:rPr>
                                <w:rFonts w:ascii="Arial" w:hAnsi="Arial" w:cs="Arial"/>
                                <w:color w:val="FFFFFF" w:themeColor="background1"/>
                              </w:rPr>
                            </w:pPr>
                            <w:r>
                              <w:rPr>
                                <w:rFonts w:ascii="Arial" w:hAnsi="Arial" w:cs="Arial"/>
                                <w:color w:val="FFFFFF" w:themeColor="background1"/>
                              </w:rPr>
                              <w:t>Jessica Renaud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7B2AC" id="Text Box 6" o:spid="_x0000_s1027" type="#_x0000_t202" style="position:absolute;margin-left:-34.35pt;margin-top:14.8pt;width:157.3pt;height:7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" filled="f" stroked="f" strokeweight=".5pt">
                <v:textbox>
                  <w:txbxContent>
                    <w:p w14:paraId="33ECA775" w14:textId="77777777" w:rsidR="003A67D4" w:rsidRPr="009910EE" w:rsidRDefault="003A67D4" w:rsidP="001D2EE2">
                      <w:pPr>
                        <w:rPr>
                          <w:rFonts w:ascii="Arial" w:hAnsi="Arial" w:cs="Arial"/>
                          <w:color w:val="FFFFFF" w:themeColor="background1"/>
                          <w:sz w:val="22"/>
                        </w:rPr>
                      </w:pPr>
                      <w:r w:rsidRPr="009910EE">
                        <w:rPr>
                          <w:rFonts w:ascii="Arial" w:hAnsi="Arial" w:cs="Arial"/>
                          <w:color w:val="FFFFFF" w:themeColor="background1"/>
                          <w:sz w:val="22"/>
                        </w:rPr>
                        <w:t>An unpublished Mineral Resources Report for:</w:t>
                      </w:r>
                    </w:p>
                    <w:p w14:paraId="18E10A46" w14:textId="77777777" w:rsidR="003A67D4" w:rsidRPr="009910EE" w:rsidRDefault="003A67D4" w:rsidP="001D2EE2">
                      <w:pPr>
                        <w:rPr>
                          <w:rFonts w:ascii="Arial" w:hAnsi="Arial" w:cs="Arial"/>
                          <w:color w:val="FFFFFF" w:themeColor="background1"/>
                          <w:sz w:val="22"/>
                        </w:rPr>
                      </w:pPr>
                    </w:p>
                    <w:p w14:paraId="0C53DFF2" w14:textId="77777777" w:rsidR="003A67D4" w:rsidRPr="009910EE" w:rsidRDefault="003A67D4" w:rsidP="001D2EE2">
                      <w:pPr>
                        <w:rPr>
                          <w:rFonts w:ascii="Arial" w:hAnsi="Arial" w:cs="Arial"/>
                          <w:color w:val="FFFFFF" w:themeColor="background1"/>
                        </w:rPr>
                      </w:pPr>
                      <w:r>
                        <w:rPr>
                          <w:rFonts w:ascii="Arial" w:hAnsi="Arial" w:cs="Arial"/>
                          <w:color w:val="FFFFFF" w:themeColor="background1"/>
                        </w:rPr>
                        <w:t>Jessica Renaud</w:t>
                      </w:r>
                    </w:p>
                  </w:txbxContent>
                </v:textbox>
              </v:shape>
            </w:pict>
          </mc:Fallback>
        </mc:AlternateContent>
      </w:r>
    </w:p>
    <w:p w14:paraId="348770E7" w14:textId="77777777" w:rsidR="001D2EE2" w:rsidRPr="00E614DD" w:rsidRDefault="001D2EE2" w:rsidP="001D2EE2"/>
    <w:p w14:paraId="4B032D4D" w14:textId="77777777" w:rsidR="001D2EE2" w:rsidRPr="00E614DD" w:rsidRDefault="001D2EE2" w:rsidP="001D2EE2"/>
    <w:p w14:paraId="53EDC594" w14:textId="77777777" w:rsidR="001D2EE2" w:rsidRPr="00E614DD" w:rsidRDefault="001D2EE2" w:rsidP="001D2EE2"/>
    <w:p w14:paraId="63C19A1A" w14:textId="77777777" w:rsidR="001D2EE2" w:rsidRPr="00E614DD" w:rsidRDefault="001D2EE2" w:rsidP="001D2EE2"/>
    <w:p w14:paraId="1541C166" w14:textId="77777777" w:rsidR="001D2EE2" w:rsidRPr="00E614DD" w:rsidRDefault="001D2EE2" w:rsidP="001D2EE2"/>
    <w:p w14:paraId="16A51364" w14:textId="77777777" w:rsidR="001D2EE2" w:rsidRPr="00E614DD" w:rsidRDefault="001D2EE2" w:rsidP="001D2EE2"/>
    <w:p w14:paraId="55E592AF" w14:textId="77777777" w:rsidR="001D2EE2" w:rsidRPr="00E614DD" w:rsidRDefault="001D2EE2" w:rsidP="001D2EE2"/>
    <w:p w14:paraId="6339159E" w14:textId="77777777" w:rsidR="001D2EE2" w:rsidRPr="00E614DD" w:rsidRDefault="001D2EE2" w:rsidP="001D2EE2"/>
    <w:p w14:paraId="1FFF4AA2" w14:textId="77777777" w:rsidR="001D2EE2" w:rsidRPr="00E614DD" w:rsidRDefault="001D2EE2" w:rsidP="001D2EE2"/>
    <w:p w14:paraId="1FDEE279" w14:textId="77777777" w:rsidR="001D2EE2" w:rsidRPr="00E614DD" w:rsidRDefault="001D2EE2" w:rsidP="001D2EE2"/>
    <w:p w14:paraId="44A30995" w14:textId="77777777" w:rsidR="001D2EE2" w:rsidRPr="00E614DD" w:rsidRDefault="001D2EE2" w:rsidP="001D2EE2"/>
    <w:p w14:paraId="3DB379DD" w14:textId="77777777" w:rsidR="001D2EE2" w:rsidRPr="00E614DD" w:rsidRDefault="001D2EE2" w:rsidP="001D2EE2"/>
    <w:p w14:paraId="2956D9DF" w14:textId="77777777" w:rsidR="001D2EE2" w:rsidRPr="00E614DD" w:rsidRDefault="001D2EE2" w:rsidP="001D2EE2"/>
    <w:p w14:paraId="03F0F78A" w14:textId="77777777" w:rsidR="001D2EE2" w:rsidRPr="00E614DD" w:rsidRDefault="001D2EE2" w:rsidP="001D2EE2"/>
    <w:p w14:paraId="4E550D19" w14:textId="77777777" w:rsidR="001D2EE2" w:rsidRPr="00E614DD" w:rsidRDefault="001D2EE2" w:rsidP="001D2EE2"/>
    <w:p w14:paraId="2FE4591E" w14:textId="77777777" w:rsidR="001D2EE2" w:rsidRPr="00E614DD" w:rsidRDefault="001D2EE2" w:rsidP="001D2EE2"/>
    <w:p w14:paraId="663B8FFD" w14:textId="77777777" w:rsidR="001D2EE2" w:rsidRPr="00E614DD" w:rsidRDefault="001D2EE2" w:rsidP="001D2EE2"/>
    <w:p w14:paraId="160FD0AD" w14:textId="77777777" w:rsidR="001D2EE2" w:rsidRPr="00E614DD" w:rsidRDefault="001D2EE2" w:rsidP="001D2EE2"/>
    <w:p w14:paraId="77C548AC" w14:textId="77777777" w:rsidR="001D2EE2" w:rsidRPr="00E614DD" w:rsidRDefault="001D2EE2" w:rsidP="001D2EE2"/>
    <w:p w14:paraId="6681E7CB" w14:textId="77777777" w:rsidR="001D2EE2" w:rsidRPr="00E614DD" w:rsidRDefault="001D2EE2" w:rsidP="001D2EE2"/>
    <w:p w14:paraId="20A63396" w14:textId="77777777" w:rsidR="001D2EE2" w:rsidRPr="00E614DD" w:rsidRDefault="001D2EE2" w:rsidP="001D2EE2"/>
    <w:p w14:paraId="2315B6FE" w14:textId="77777777" w:rsidR="001D2EE2" w:rsidRPr="00E614DD" w:rsidRDefault="001D2EE2" w:rsidP="001D2EE2">
      <w:r>
        <w:rPr>
          <w:noProof/>
          <w:lang w:val="en-AU" w:eastAsia="en-AU"/>
        </w:rPr>
        <mc:AlternateContent>
          <mc:Choice Requires="wps">
            <w:drawing>
              <wp:anchor distT="0" distB="0" distL="114300" distR="114300" simplePos="0" relativeHeight="251662336" behindDoc="0" locked="0" layoutInCell="1" allowOverlap="1" wp14:anchorId="4C192934" wp14:editId="7C4E8E26">
                <wp:simplePos x="0" y="0"/>
                <wp:positionH relativeFrom="column">
                  <wp:posOffset>-457019</wp:posOffset>
                </wp:positionH>
                <wp:positionV relativeFrom="paragraph">
                  <wp:posOffset>125730</wp:posOffset>
                </wp:positionV>
                <wp:extent cx="1990165"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9016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E6602" w14:textId="77777777" w:rsidR="003A67D4" w:rsidRDefault="003A67D4" w:rsidP="00BC0D32">
                            <w:pPr>
                              <w:spacing w:line="276" w:lineRule="auto"/>
                              <w:ind w:left="720" w:hanging="720"/>
                              <w:rPr>
                                <w:rFonts w:ascii="Arial" w:hAnsi="Arial" w:cs="Arial"/>
                                <w:color w:val="FFFFFF" w:themeColor="background1"/>
                                <w:sz w:val="22"/>
                                <w:szCs w:val="28"/>
                              </w:rPr>
                            </w:pPr>
                            <w:r w:rsidRPr="00056289">
                              <w:rPr>
                                <w:rFonts w:ascii="Arial" w:hAnsi="Arial" w:cs="Arial"/>
                                <w:color w:val="FFFFFF" w:themeColor="background1"/>
                                <w:sz w:val="22"/>
                                <w:szCs w:val="28"/>
                              </w:rPr>
                              <w:t>By</w:t>
                            </w:r>
                            <w:r>
                              <w:rPr>
                                <w:rFonts w:ascii="Arial" w:hAnsi="Arial" w:cs="Arial"/>
                                <w:color w:val="FFFFFF" w:themeColor="background1"/>
                                <w:sz w:val="22"/>
                                <w:szCs w:val="28"/>
                              </w:rPr>
                              <w:t>:</w:t>
                            </w:r>
                            <w:r w:rsidRPr="00056289">
                              <w:rPr>
                                <w:rFonts w:ascii="Arial" w:hAnsi="Arial" w:cs="Arial"/>
                                <w:color w:val="FFFFFF" w:themeColor="background1"/>
                                <w:sz w:val="22"/>
                                <w:szCs w:val="28"/>
                              </w:rPr>
                              <w:t xml:space="preserve"> </w:t>
                            </w:r>
                            <w:r>
                              <w:rPr>
                                <w:rFonts w:ascii="Arial" w:hAnsi="Arial" w:cs="Arial"/>
                                <w:color w:val="FFFFFF" w:themeColor="background1"/>
                                <w:sz w:val="22"/>
                                <w:szCs w:val="28"/>
                              </w:rPr>
                              <w:tab/>
                            </w:r>
                            <w:r w:rsidRPr="00056289">
                              <w:rPr>
                                <w:rFonts w:ascii="Arial" w:hAnsi="Arial" w:cs="Arial"/>
                                <w:color w:val="FFFFFF" w:themeColor="background1"/>
                                <w:sz w:val="22"/>
                                <w:szCs w:val="28"/>
                              </w:rPr>
                              <w:t>R S Bottrill</w:t>
                            </w:r>
                            <w:r>
                              <w:rPr>
                                <w:rFonts w:ascii="Arial" w:hAnsi="Arial" w:cs="Arial"/>
                                <w:color w:val="FFFFFF" w:themeColor="background1"/>
                                <w:sz w:val="22"/>
                                <w:szCs w:val="28"/>
                              </w:rPr>
                              <w:t xml:space="preserve">, </w:t>
                            </w:r>
                          </w:p>
                          <w:p w14:paraId="03AC1D6B" w14:textId="77777777" w:rsidR="003A67D4" w:rsidRDefault="003A67D4" w:rsidP="00B21B07">
                            <w:pPr>
                              <w:spacing w:line="276" w:lineRule="auto"/>
                              <w:ind w:left="720"/>
                              <w:rPr>
                                <w:rFonts w:ascii="Arial" w:hAnsi="Arial" w:cs="Arial"/>
                                <w:color w:val="FFFFFF" w:themeColor="background1"/>
                                <w:sz w:val="22"/>
                                <w:szCs w:val="28"/>
                              </w:rPr>
                            </w:pPr>
                            <w:r>
                              <w:rPr>
                                <w:rFonts w:ascii="Arial" w:hAnsi="Arial" w:cs="Arial"/>
                                <w:color w:val="FFFFFF" w:themeColor="background1"/>
                                <w:sz w:val="22"/>
                                <w:szCs w:val="28"/>
                              </w:rPr>
                              <w:t>L Unwin and Ross King</w:t>
                            </w:r>
                          </w:p>
                          <w:p w14:paraId="7CF1384E" w14:textId="77777777" w:rsidR="003A67D4" w:rsidRPr="007C1DB5" w:rsidRDefault="003A67D4" w:rsidP="00B21B07">
                            <w:pPr>
                              <w:spacing w:line="276" w:lineRule="auto"/>
                              <w:ind w:left="720"/>
                              <w:rPr>
                                <w:rFonts w:ascii="Arial" w:hAnsi="Arial" w:cs="Arial"/>
                                <w:color w:val="FFFFFF" w:themeColor="background1"/>
                                <w:sz w:val="22"/>
                                <w:szCs w:val="28"/>
                              </w:rPr>
                            </w:pPr>
                            <w:r>
                              <w:rPr>
                                <w:rFonts w:ascii="Arial" w:hAnsi="Arial" w:cs="Arial"/>
                                <w:color w:val="FFFFFF" w:themeColor="background1"/>
                                <w:sz w:val="22"/>
                                <w:szCs w:val="28"/>
                              </w:rPr>
                              <w:t>Date:</w:t>
                            </w:r>
                            <w:r>
                              <w:rPr>
                                <w:rFonts w:ascii="Arial" w:hAnsi="Arial" w:cs="Arial"/>
                                <w:color w:val="FFFFFF" w:themeColor="background1"/>
                                <w:sz w:val="22"/>
                                <w:szCs w:val="28"/>
                              </w:rPr>
                              <w:tab/>
                              <w:t>23 April 2021</w:t>
                            </w:r>
                          </w:p>
                          <w:p w14:paraId="4D0A0F82" w14:textId="77777777" w:rsidR="003A67D4" w:rsidRPr="00056289" w:rsidRDefault="003A67D4" w:rsidP="001D2EE2">
                            <w:pPr>
                              <w:spacing w:line="276" w:lineRule="auto"/>
                              <w:rPr>
                                <w:b/>
                              </w:rPr>
                            </w:pPr>
                          </w:p>
                          <w:p w14:paraId="1601BBC8" w14:textId="77777777" w:rsidR="003A67D4" w:rsidRDefault="003A67D4" w:rsidP="001D2E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92934" id="Text Box 2" o:spid="_x0000_s1028" type="#_x0000_t202" style="position:absolute;margin-left:-36pt;margin-top:9.9pt;width:156.7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" filled="f" stroked="f" strokeweight=".5pt">
                <v:textbox>
                  <w:txbxContent>
                    <w:p w14:paraId="3D4E6602" w14:textId="77777777" w:rsidR="003A67D4" w:rsidRDefault="003A67D4" w:rsidP="00BC0D32">
                      <w:pPr>
                        <w:spacing w:line="276" w:lineRule="auto"/>
                        <w:ind w:left="720" w:hanging="720"/>
                        <w:rPr>
                          <w:rFonts w:ascii="Arial" w:hAnsi="Arial" w:cs="Arial"/>
                          <w:color w:val="FFFFFF" w:themeColor="background1"/>
                          <w:sz w:val="22"/>
                          <w:szCs w:val="28"/>
                        </w:rPr>
                      </w:pPr>
                      <w:r w:rsidRPr="00056289">
                        <w:rPr>
                          <w:rFonts w:ascii="Arial" w:hAnsi="Arial" w:cs="Arial"/>
                          <w:color w:val="FFFFFF" w:themeColor="background1"/>
                          <w:sz w:val="22"/>
                          <w:szCs w:val="28"/>
                        </w:rPr>
                        <w:t>By</w:t>
                      </w:r>
                      <w:r>
                        <w:rPr>
                          <w:rFonts w:ascii="Arial" w:hAnsi="Arial" w:cs="Arial"/>
                          <w:color w:val="FFFFFF" w:themeColor="background1"/>
                          <w:sz w:val="22"/>
                          <w:szCs w:val="28"/>
                        </w:rPr>
                        <w:t>:</w:t>
                      </w:r>
                      <w:r w:rsidRPr="00056289">
                        <w:rPr>
                          <w:rFonts w:ascii="Arial" w:hAnsi="Arial" w:cs="Arial"/>
                          <w:color w:val="FFFFFF" w:themeColor="background1"/>
                          <w:sz w:val="22"/>
                          <w:szCs w:val="28"/>
                        </w:rPr>
                        <w:t xml:space="preserve"> </w:t>
                      </w:r>
                      <w:r>
                        <w:rPr>
                          <w:rFonts w:ascii="Arial" w:hAnsi="Arial" w:cs="Arial"/>
                          <w:color w:val="FFFFFF" w:themeColor="background1"/>
                          <w:sz w:val="22"/>
                          <w:szCs w:val="28"/>
                        </w:rPr>
                        <w:tab/>
                      </w:r>
                      <w:r w:rsidRPr="00056289">
                        <w:rPr>
                          <w:rFonts w:ascii="Arial" w:hAnsi="Arial" w:cs="Arial"/>
                          <w:color w:val="FFFFFF" w:themeColor="background1"/>
                          <w:sz w:val="22"/>
                          <w:szCs w:val="28"/>
                        </w:rPr>
                        <w:t>R S Bottrill</w:t>
                      </w:r>
                      <w:r>
                        <w:rPr>
                          <w:rFonts w:ascii="Arial" w:hAnsi="Arial" w:cs="Arial"/>
                          <w:color w:val="FFFFFF" w:themeColor="background1"/>
                          <w:sz w:val="22"/>
                          <w:szCs w:val="28"/>
                        </w:rPr>
                        <w:t xml:space="preserve">, </w:t>
                      </w:r>
                    </w:p>
                    <w:p w14:paraId="03AC1D6B" w14:textId="77777777" w:rsidR="003A67D4" w:rsidRDefault="003A67D4" w:rsidP="00B21B07">
                      <w:pPr>
                        <w:spacing w:line="276" w:lineRule="auto"/>
                        <w:ind w:left="720"/>
                        <w:rPr>
                          <w:rFonts w:ascii="Arial" w:hAnsi="Arial" w:cs="Arial"/>
                          <w:color w:val="FFFFFF" w:themeColor="background1"/>
                          <w:sz w:val="22"/>
                          <w:szCs w:val="28"/>
                        </w:rPr>
                      </w:pPr>
                      <w:r>
                        <w:rPr>
                          <w:rFonts w:ascii="Arial" w:hAnsi="Arial" w:cs="Arial"/>
                          <w:color w:val="FFFFFF" w:themeColor="background1"/>
                          <w:sz w:val="22"/>
                          <w:szCs w:val="28"/>
                        </w:rPr>
                        <w:t>L Unwin and Ross King</w:t>
                      </w:r>
                    </w:p>
                    <w:p w14:paraId="7CF1384E" w14:textId="77777777" w:rsidR="003A67D4" w:rsidRPr="007C1DB5" w:rsidRDefault="003A67D4" w:rsidP="00B21B07">
                      <w:pPr>
                        <w:spacing w:line="276" w:lineRule="auto"/>
                        <w:ind w:left="720"/>
                        <w:rPr>
                          <w:rFonts w:ascii="Arial" w:hAnsi="Arial" w:cs="Arial"/>
                          <w:color w:val="FFFFFF" w:themeColor="background1"/>
                          <w:sz w:val="22"/>
                          <w:szCs w:val="28"/>
                        </w:rPr>
                      </w:pPr>
                      <w:r>
                        <w:rPr>
                          <w:rFonts w:ascii="Arial" w:hAnsi="Arial" w:cs="Arial"/>
                          <w:color w:val="FFFFFF" w:themeColor="background1"/>
                          <w:sz w:val="22"/>
                          <w:szCs w:val="28"/>
                        </w:rPr>
                        <w:t>Date:</w:t>
                      </w:r>
                      <w:r>
                        <w:rPr>
                          <w:rFonts w:ascii="Arial" w:hAnsi="Arial" w:cs="Arial"/>
                          <w:color w:val="FFFFFF" w:themeColor="background1"/>
                          <w:sz w:val="22"/>
                          <w:szCs w:val="28"/>
                        </w:rPr>
                        <w:tab/>
                        <w:t>23 April 2021</w:t>
                      </w:r>
                    </w:p>
                    <w:p w14:paraId="4D0A0F82" w14:textId="77777777" w:rsidR="003A67D4" w:rsidRPr="00056289" w:rsidRDefault="003A67D4" w:rsidP="001D2EE2">
                      <w:pPr>
                        <w:spacing w:line="276" w:lineRule="auto"/>
                        <w:rPr>
                          <w:b/>
                        </w:rPr>
                      </w:pPr>
                    </w:p>
                    <w:p w14:paraId="1601BBC8" w14:textId="77777777" w:rsidR="003A67D4" w:rsidRDefault="003A67D4" w:rsidP="001D2EE2"/>
                  </w:txbxContent>
                </v:textbox>
              </v:shape>
            </w:pict>
          </mc:Fallback>
        </mc:AlternateContent>
      </w:r>
    </w:p>
    <w:p w14:paraId="1319FC47" w14:textId="77777777" w:rsidR="001D2EE2" w:rsidRPr="00E614DD" w:rsidRDefault="001D2EE2" w:rsidP="001D2EE2"/>
    <w:p w14:paraId="66EFE6A3" w14:textId="77777777" w:rsidR="001D2EE2" w:rsidRPr="00E614DD" w:rsidRDefault="001D2EE2" w:rsidP="001D2EE2"/>
    <w:p w14:paraId="1C6FF9EC" w14:textId="77777777" w:rsidR="001D2EE2" w:rsidRPr="00E614DD" w:rsidRDefault="001D2EE2" w:rsidP="001D2EE2"/>
    <w:p w14:paraId="0ED38C22" w14:textId="77777777" w:rsidR="001D2EE2" w:rsidRPr="00E614DD" w:rsidRDefault="001D2EE2" w:rsidP="001D2EE2"/>
    <w:p w14:paraId="64B3AD12" w14:textId="77777777" w:rsidR="001D2EE2" w:rsidRPr="00E614DD" w:rsidRDefault="001D2EE2" w:rsidP="001D2EE2"/>
    <w:p w14:paraId="5C0378A2" w14:textId="77777777" w:rsidR="001D2EE2" w:rsidRPr="00E614DD" w:rsidRDefault="001D2EE2" w:rsidP="001D2EE2"/>
    <w:p w14:paraId="0C37CAAD" w14:textId="77777777" w:rsidR="001D2EE2" w:rsidRPr="00E614DD" w:rsidRDefault="001D2EE2" w:rsidP="001D2EE2"/>
    <w:p w14:paraId="536710EF" w14:textId="77777777" w:rsidR="001D2EE2" w:rsidRDefault="001D2EE2" w:rsidP="001D2EE2">
      <w:pPr>
        <w:tabs>
          <w:tab w:val="left" w:pos="3700"/>
        </w:tabs>
      </w:pPr>
      <w:r>
        <w:tab/>
      </w:r>
    </w:p>
    <w:p w14:paraId="3401829B" w14:textId="77777777" w:rsidR="001D2EE2" w:rsidRDefault="001D2EE2" w:rsidP="001D2EE2">
      <w:pPr>
        <w:tabs>
          <w:tab w:val="left" w:pos="3700"/>
        </w:tabs>
      </w:pPr>
    </w:p>
    <w:p w14:paraId="38FC4FB9" w14:textId="77777777" w:rsidR="001D2EE2" w:rsidRPr="00E614DD" w:rsidRDefault="001D2EE2" w:rsidP="001D2EE2">
      <w:pPr>
        <w:tabs>
          <w:tab w:val="left" w:pos="3700"/>
        </w:tabs>
      </w:pPr>
    </w:p>
    <w:p w14:paraId="428B36C3" w14:textId="77777777" w:rsidR="001D2EE2" w:rsidRPr="00E614DD" w:rsidRDefault="001D2EE2" w:rsidP="001D2EE2"/>
    <w:p w14:paraId="71C0A669" w14:textId="77777777" w:rsidR="001D2EE2" w:rsidRPr="00E614DD" w:rsidRDefault="001D2EE2" w:rsidP="001D2EE2"/>
    <w:p w14:paraId="06BD069B" w14:textId="77777777" w:rsidR="001D2EE2" w:rsidRDefault="001D2EE2" w:rsidP="001D2EE2"/>
    <w:p w14:paraId="1CB3108C" w14:textId="77777777" w:rsidR="001D2EE2" w:rsidRDefault="001D2EE2" w:rsidP="001D2EE2">
      <w:r>
        <w:rPr>
          <w:noProof/>
          <w:lang w:val="en-AU" w:eastAsia="en-AU"/>
        </w:rPr>
        <mc:AlternateContent>
          <mc:Choice Requires="wpg">
            <w:drawing>
              <wp:anchor distT="0" distB="0" distL="114300" distR="114300" simplePos="0" relativeHeight="251660288" behindDoc="0" locked="0" layoutInCell="1" allowOverlap="1" wp14:anchorId="6CB034F9" wp14:editId="3EED2753">
                <wp:simplePos x="0" y="0"/>
                <wp:positionH relativeFrom="margin">
                  <wp:align>left</wp:align>
                </wp:positionH>
                <wp:positionV relativeFrom="paragraph">
                  <wp:posOffset>144108</wp:posOffset>
                </wp:positionV>
                <wp:extent cx="6201736" cy="1031875"/>
                <wp:effectExtent l="0" t="0" r="8890" b="0"/>
                <wp:wrapNone/>
                <wp:docPr id="21" name="Group 21"/>
                <wp:cNvGraphicFramePr/>
                <a:graphic xmlns:a="http://schemas.openxmlformats.org/drawingml/2006/main">
                  <a:graphicData uri="http://schemas.microsoft.com/office/word/2010/wordprocessingGroup">
                    <wpg:wgp>
                      <wpg:cNvGrpSpPr/>
                      <wpg:grpSpPr>
                        <a:xfrm>
                          <a:off x="0" y="0"/>
                          <a:ext cx="6201736" cy="1031875"/>
                          <a:chOff x="38746" y="0"/>
                          <a:chExt cx="6086914" cy="1031875"/>
                        </a:xfrm>
                      </wpg:grpSpPr>
                      <pic:pic xmlns:pic="http://schemas.openxmlformats.org/drawingml/2006/picture">
                        <pic:nvPicPr>
                          <pic:cNvPr id="18" name="Picture 18" descr="Description: Report Green4.pdf"/>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33165" y="0"/>
                            <a:ext cx="5992495" cy="1031875"/>
                          </a:xfrm>
                          <a:prstGeom prst="rect">
                            <a:avLst/>
                          </a:prstGeom>
                          <a:noFill/>
                          <a:ln>
                            <a:noFill/>
                          </a:ln>
                          <a:extLst>
                            <a:ext uri="{53640926-AAD7-44D8-BBD7-CCE9431645EC}">
                              <a14:shadowObscured xmlns:a14="http://schemas.microsoft.com/office/drawing/2010/main"/>
                            </a:ext>
                          </a:extLst>
                        </pic:spPr>
                      </pic:pic>
                      <wps:wsp>
                        <wps:cNvPr id="7" name="Text Box 7"/>
                        <wps:cNvSpPr txBox="1"/>
                        <wps:spPr>
                          <a:xfrm>
                            <a:off x="38746" y="340586"/>
                            <a:ext cx="2957255" cy="6229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25927" w14:textId="77777777" w:rsidR="003A67D4" w:rsidRPr="003570B6" w:rsidRDefault="003A67D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Mineral Resources Tasmania</w:t>
                              </w:r>
                            </w:p>
                            <w:p w14:paraId="3DA30AAE" w14:textId="77777777" w:rsidR="003A67D4" w:rsidRPr="003570B6" w:rsidRDefault="003A67D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Department of State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034F9" id="Group 21" o:spid="_x0000_s1029" style="position:absolute;margin-left:0;margin-top:11.35pt;width:488.35pt;height:81.25pt;z-index:251660288;mso-position-horizontal:left;mso-position-horizontal-relative:margin;mso-width-relative:margin" coordorigin="387" coordsize="60869,10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alt="Description: Report Green4.pdf" style="position:absolute;left:1331;width:59925;height:10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">
                  <v:imagedata r:id="rId9" o:title=" Report Green4"/>
                </v:shape>
                <v:shape id="Text Box 7" o:spid="_x0000_s1031" type="#_x0000_t202" style="position:absolute;left:387;top:3405;width:29573;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" fillcolor="white [3201]" stroked="f" strokeweight=".5pt">
                  <v:textbox>
                    <w:txbxContent>
                      <w:p w14:paraId="62825927" w14:textId="77777777" w:rsidR="003A67D4" w:rsidRPr="003570B6" w:rsidRDefault="003A67D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Mineral Resources Tasmania</w:t>
                        </w:r>
                      </w:p>
                      <w:p w14:paraId="3DA30AAE" w14:textId="77777777" w:rsidR="003A67D4" w:rsidRPr="003570B6" w:rsidRDefault="003A67D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Department of State Growth</w:t>
                        </w:r>
                      </w:p>
                    </w:txbxContent>
                  </v:textbox>
                </v:shape>
                <w10:wrap anchorx="margin"/>
              </v:group>
            </w:pict>
          </mc:Fallback>
        </mc:AlternateContent>
      </w:r>
    </w:p>
    <w:p w14:paraId="1C8E9318" w14:textId="77777777" w:rsidR="001D2EE2" w:rsidRDefault="001D2EE2" w:rsidP="001D2EE2">
      <w:pPr>
        <w:shd w:val="clear" w:color="auto" w:fill="FFFFFF" w:themeFill="background1"/>
        <w:ind w:left="142"/>
        <w:rPr>
          <w:rFonts w:ascii="Helvetica" w:eastAsia="Times New Roman" w:hAnsi="Helvetica" w:cs="Helvetica"/>
          <w:b/>
          <w:bCs/>
          <w:sz w:val="20"/>
          <w:szCs w:val="20"/>
          <w:highlight w:val="yellow"/>
          <w:lang w:val="en-AU" w:eastAsia="en-AU"/>
        </w:rPr>
      </w:pPr>
    </w:p>
    <w:p w14:paraId="24ADB718" w14:textId="77777777" w:rsidR="001D2EE2" w:rsidRDefault="001D2EE2">
      <w:pPr>
        <w:rPr>
          <w:rFonts w:ascii="Arial" w:eastAsia="Arial Unicode MS" w:hAnsi="Arial Unicode MS"/>
          <w:b/>
          <w:caps/>
          <w:color w:val="000000"/>
          <w:sz w:val="28"/>
          <w:u w:color="000000"/>
        </w:rPr>
      </w:pPr>
    </w:p>
    <w:p w14:paraId="3755D01D" w14:textId="77777777" w:rsidR="00061B2C" w:rsidRPr="00C31C23" w:rsidRDefault="00061B2C" w:rsidP="00C31C23">
      <w:pPr>
        <w:spacing w:after="240" w:line="240" w:lineRule="atLeast"/>
        <w:outlineLvl w:val="0"/>
        <w:rPr>
          <w:rFonts w:ascii="Arial" w:eastAsia="Arial Unicode MS" w:hAnsi="Arial Unicode MS"/>
          <w:b/>
          <w:caps/>
          <w:color w:val="000000"/>
          <w:sz w:val="28"/>
          <w:u w:color="000000"/>
        </w:rPr>
      </w:pPr>
      <w:r w:rsidRPr="00C31C23">
        <w:rPr>
          <w:rFonts w:ascii="Arial" w:eastAsia="Arial Unicode MS" w:hAnsi="Arial Unicode MS"/>
          <w:b/>
          <w:caps/>
          <w:color w:val="000000"/>
          <w:sz w:val="28"/>
          <w:u w:color="000000"/>
        </w:rPr>
        <w:t>Summary</w:t>
      </w:r>
    </w:p>
    <w:p w14:paraId="19A4A831" w14:textId="77777777" w:rsidR="00673E1D" w:rsidRPr="00673E1D" w:rsidRDefault="00673E1D" w:rsidP="00673E1D">
      <w:pPr>
        <w:pStyle w:val="BodyTextIndent"/>
        <w:spacing w:before="120" w:after="120" w:line="360" w:lineRule="auto"/>
        <w:ind w:left="0"/>
        <w:jc w:val="both"/>
        <w:rPr>
          <w:rFonts w:ascii="Arial" w:hAnsi="Arial" w:cs="Arial"/>
          <w:i/>
          <w:iCs/>
          <w:sz w:val="22"/>
          <w:szCs w:val="22"/>
        </w:rPr>
      </w:pPr>
      <w:r w:rsidRPr="00673E1D">
        <w:rPr>
          <w:rFonts w:ascii="Arial" w:hAnsi="Arial" w:cs="Arial"/>
          <w:i/>
          <w:iCs/>
          <w:sz w:val="22"/>
          <w:szCs w:val="22"/>
        </w:rPr>
        <w:t>The results indicate that both samples are mostly gravel (68 &amp; 87wt.%) with some sand and negligible clay or silt fractions. The Uniformity Coefficients are 14 and 2 and the Effective Sizes are is 500 and 1300 microns.</w:t>
      </w:r>
    </w:p>
    <w:p w14:paraId="7747161E" w14:textId="77777777" w:rsidR="00575A08" w:rsidRPr="00673E1D" w:rsidRDefault="00575A08" w:rsidP="00071019">
      <w:pPr>
        <w:spacing w:after="240" w:line="360" w:lineRule="auto"/>
        <w:rPr>
          <w:rFonts w:ascii="Arial" w:eastAsia="Times New Roman" w:hAnsi="Arial" w:cs="Arial"/>
          <w:i/>
          <w:iCs/>
          <w:sz w:val="22"/>
          <w:szCs w:val="22"/>
          <w:lang w:eastAsia="en-US"/>
        </w:rPr>
      </w:pPr>
    </w:p>
    <w:p w14:paraId="7D2877B4" w14:textId="77777777" w:rsidR="00935E5D" w:rsidRPr="00C31C23" w:rsidRDefault="00935E5D" w:rsidP="00C31C23">
      <w:pPr>
        <w:spacing w:after="240" w:line="240" w:lineRule="atLeast"/>
        <w:outlineLvl w:val="0"/>
        <w:rPr>
          <w:rFonts w:ascii="Arial" w:eastAsia="Arial Unicode MS" w:hAnsi="Arial Unicode MS"/>
          <w:b/>
          <w:caps/>
          <w:color w:val="000000"/>
          <w:sz w:val="28"/>
          <w:u w:color="000000"/>
        </w:rPr>
      </w:pPr>
      <w:r w:rsidRPr="00C31C23">
        <w:rPr>
          <w:rFonts w:ascii="Arial" w:eastAsia="Arial Unicode MS" w:hAnsi="Arial Unicode MS"/>
          <w:b/>
          <w:caps/>
          <w:color w:val="000000"/>
          <w:sz w:val="28"/>
          <w:u w:color="000000"/>
        </w:rPr>
        <w:t>Introduction</w:t>
      </w:r>
    </w:p>
    <w:p w14:paraId="14852982" w14:textId="7C2B8A78" w:rsidR="001E143B" w:rsidRPr="0003278F" w:rsidRDefault="00B21B07" w:rsidP="0003278F">
      <w:pPr>
        <w:pStyle w:val="BodyTextIndent"/>
        <w:spacing w:before="120" w:after="120" w:line="360" w:lineRule="auto"/>
        <w:ind w:left="0"/>
        <w:jc w:val="both"/>
        <w:rPr>
          <w:rFonts w:ascii="Arial" w:hAnsi="Arial" w:cs="Arial"/>
          <w:lang w:val="en-AU"/>
        </w:rPr>
      </w:pPr>
      <w:r>
        <w:rPr>
          <w:rFonts w:ascii="Arial" w:hAnsi="Arial" w:cs="Arial"/>
          <w:sz w:val="22"/>
          <w:szCs w:val="22"/>
        </w:rPr>
        <w:t>Two</w:t>
      </w:r>
      <w:r w:rsidR="0003278F" w:rsidRPr="0003278F">
        <w:rPr>
          <w:rFonts w:ascii="Arial" w:hAnsi="Arial" w:cs="Arial"/>
          <w:sz w:val="22"/>
          <w:szCs w:val="22"/>
        </w:rPr>
        <w:t xml:space="preserve"> sample</w:t>
      </w:r>
      <w:r>
        <w:rPr>
          <w:rFonts w:ascii="Arial" w:hAnsi="Arial" w:cs="Arial"/>
          <w:sz w:val="22"/>
          <w:szCs w:val="22"/>
        </w:rPr>
        <w:t>s</w:t>
      </w:r>
      <w:r w:rsidR="0003278F" w:rsidRPr="0003278F">
        <w:rPr>
          <w:rFonts w:ascii="Arial" w:hAnsi="Arial" w:cs="Arial"/>
          <w:sz w:val="22"/>
          <w:szCs w:val="22"/>
        </w:rPr>
        <w:t xml:space="preserve"> of </w:t>
      </w:r>
      <w:r>
        <w:rPr>
          <w:rFonts w:ascii="Arial" w:hAnsi="Arial" w:cs="Arial"/>
          <w:sz w:val="22"/>
          <w:szCs w:val="22"/>
        </w:rPr>
        <w:t xml:space="preserve">a soil and rock mix </w:t>
      </w:r>
      <w:r w:rsidR="00B9182E">
        <w:rPr>
          <w:rFonts w:ascii="Arial" w:hAnsi="Arial" w:cs="Arial"/>
          <w:sz w:val="22"/>
          <w:szCs w:val="22"/>
        </w:rPr>
        <w:t>were</w:t>
      </w:r>
      <w:r w:rsidR="00E7025E">
        <w:rPr>
          <w:rFonts w:ascii="Arial" w:hAnsi="Arial" w:cs="Arial"/>
          <w:sz w:val="22"/>
          <w:szCs w:val="22"/>
        </w:rPr>
        <w:t xml:space="preserve"> </w:t>
      </w:r>
      <w:r w:rsidR="0003278F" w:rsidRPr="0003278F">
        <w:rPr>
          <w:rFonts w:ascii="Arial" w:hAnsi="Arial" w:cs="Arial"/>
          <w:sz w:val="22"/>
          <w:szCs w:val="22"/>
        </w:rPr>
        <w:t xml:space="preserve">submitted for sizing analysis by </w:t>
      </w:r>
      <w:r>
        <w:rPr>
          <w:rFonts w:ascii="Arial" w:hAnsi="Arial" w:cs="Arial"/>
          <w:sz w:val="22"/>
          <w:szCs w:val="22"/>
        </w:rPr>
        <w:t>Jessica Renaud</w:t>
      </w:r>
      <w:r w:rsidR="00B9182E">
        <w:rPr>
          <w:rFonts w:ascii="Arial" w:hAnsi="Arial" w:cs="Arial"/>
          <w:sz w:val="22"/>
          <w:szCs w:val="22"/>
        </w:rPr>
        <w:t>, MRT</w:t>
      </w:r>
      <w:r w:rsidR="0003278F" w:rsidRPr="0003278F">
        <w:rPr>
          <w:rFonts w:ascii="Arial" w:hAnsi="Arial" w:cs="Arial"/>
          <w:sz w:val="22"/>
          <w:szCs w:val="22"/>
        </w:rPr>
        <w:t>. The sample details are shown in Table 1.</w:t>
      </w:r>
      <w:r w:rsidR="0003278F" w:rsidRPr="00751EDC">
        <w:rPr>
          <w:rFonts w:ascii="Arial" w:hAnsi="Arial" w:cs="Arial"/>
          <w:lang w:val="en-AU"/>
        </w:rPr>
        <w:t xml:space="preserve"> </w:t>
      </w:r>
    </w:p>
    <w:p w14:paraId="5396101B" w14:textId="77777777" w:rsidR="00071019" w:rsidRPr="00071019" w:rsidRDefault="00071019" w:rsidP="00071019">
      <w:pPr>
        <w:spacing w:before="120" w:after="120" w:line="360" w:lineRule="auto"/>
        <w:jc w:val="center"/>
        <w:rPr>
          <w:rFonts w:ascii="Arial" w:hAnsi="Arial" w:cs="Arial"/>
          <w:b/>
          <w:i/>
        </w:rPr>
      </w:pPr>
      <w:r>
        <w:rPr>
          <w:rFonts w:ascii="Arial" w:hAnsi="Arial" w:cs="Arial"/>
          <w:b/>
          <w:i/>
        </w:rPr>
        <w:t>Table 1: Sample details</w:t>
      </w:r>
    </w:p>
    <w:tbl>
      <w:tblPr>
        <w:tblW w:w="4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745"/>
        <w:gridCol w:w="2585"/>
      </w:tblGrid>
      <w:tr w:rsidR="0003278F" w:rsidRPr="004257BD" w14:paraId="321F6EF1" w14:textId="77777777" w:rsidTr="0003278F">
        <w:trPr>
          <w:trHeight w:val="539"/>
          <w:jc w:val="center"/>
        </w:trPr>
        <w:tc>
          <w:tcPr>
            <w:tcW w:w="881" w:type="pct"/>
            <w:shd w:val="clear" w:color="auto" w:fill="8DCED3"/>
            <w:vAlign w:val="center"/>
            <w:hideMark/>
          </w:tcPr>
          <w:p w14:paraId="3EF4B845" w14:textId="77777777" w:rsidR="0003278F" w:rsidRPr="00071019" w:rsidRDefault="0003278F" w:rsidP="00071019">
            <w:pPr>
              <w:jc w:val="center"/>
              <w:rPr>
                <w:rFonts w:ascii="Arial" w:hAnsi="Arial" w:cs="Arial"/>
                <w:b/>
                <w:bCs/>
                <w:lang w:eastAsia="en-AU"/>
              </w:rPr>
            </w:pPr>
            <w:r>
              <w:rPr>
                <w:rFonts w:ascii="Arial" w:hAnsi="Arial" w:cs="Arial"/>
                <w:b/>
                <w:bCs/>
                <w:lang w:eastAsia="en-AU"/>
              </w:rPr>
              <w:t>Reg. #</w:t>
            </w:r>
          </w:p>
        </w:tc>
        <w:tc>
          <w:tcPr>
            <w:tcW w:w="2437" w:type="pct"/>
            <w:shd w:val="clear" w:color="auto" w:fill="8DCED3"/>
            <w:vAlign w:val="center"/>
            <w:hideMark/>
          </w:tcPr>
          <w:p w14:paraId="4D4E0E73" w14:textId="77777777" w:rsidR="0003278F" w:rsidRPr="00071019" w:rsidRDefault="0003278F" w:rsidP="00071019">
            <w:pPr>
              <w:jc w:val="center"/>
              <w:rPr>
                <w:rFonts w:ascii="Arial" w:hAnsi="Arial" w:cs="Arial"/>
                <w:b/>
                <w:bCs/>
                <w:lang w:eastAsia="en-AU"/>
              </w:rPr>
            </w:pPr>
            <w:r w:rsidRPr="00071019">
              <w:rPr>
                <w:rFonts w:ascii="Arial" w:hAnsi="Arial" w:cs="Arial"/>
                <w:b/>
                <w:bCs/>
                <w:lang w:eastAsia="en-AU"/>
              </w:rPr>
              <w:t>Location</w:t>
            </w:r>
          </w:p>
        </w:tc>
        <w:tc>
          <w:tcPr>
            <w:tcW w:w="1682" w:type="pct"/>
            <w:shd w:val="clear" w:color="auto" w:fill="8DCED3"/>
            <w:vAlign w:val="center"/>
          </w:tcPr>
          <w:p w14:paraId="468D3462" w14:textId="77777777" w:rsidR="0003278F" w:rsidRPr="00071019" w:rsidRDefault="0003278F" w:rsidP="00071019">
            <w:pPr>
              <w:jc w:val="center"/>
              <w:rPr>
                <w:rFonts w:ascii="Arial" w:hAnsi="Arial" w:cs="Arial"/>
                <w:b/>
                <w:bCs/>
                <w:lang w:eastAsia="en-AU"/>
              </w:rPr>
            </w:pPr>
            <w:r w:rsidRPr="00071019">
              <w:rPr>
                <w:rFonts w:ascii="Arial" w:hAnsi="Arial" w:cs="Arial"/>
                <w:b/>
                <w:bCs/>
                <w:lang w:eastAsia="en-AU"/>
              </w:rPr>
              <w:t>Sample Description</w:t>
            </w:r>
          </w:p>
        </w:tc>
      </w:tr>
      <w:tr w:rsidR="0003278F" w:rsidRPr="007D60A5" w14:paraId="3438D234" w14:textId="77777777" w:rsidTr="0003278F">
        <w:trPr>
          <w:trHeight w:val="539"/>
          <w:jc w:val="center"/>
        </w:trPr>
        <w:tc>
          <w:tcPr>
            <w:tcW w:w="881" w:type="pct"/>
            <w:shd w:val="clear" w:color="auto" w:fill="auto"/>
            <w:noWrap/>
            <w:vAlign w:val="center"/>
          </w:tcPr>
          <w:p w14:paraId="7AEFD722" w14:textId="77777777" w:rsidR="0003278F" w:rsidRPr="00E7025E" w:rsidRDefault="00B21B07" w:rsidP="00E7025E">
            <w:pPr>
              <w:jc w:val="center"/>
              <w:rPr>
                <w:rFonts w:ascii="Gill Sans MT" w:hAnsi="Gill Sans MT" w:cs="Arial"/>
                <w:sz w:val="20"/>
                <w:szCs w:val="20"/>
                <w:lang w:val="en-AU" w:eastAsia="en-AU"/>
              </w:rPr>
            </w:pPr>
            <w:r>
              <w:rPr>
                <w:rFonts w:ascii="Gill Sans MT" w:hAnsi="Gill Sans MT" w:cs="Arial"/>
                <w:sz w:val="20"/>
                <w:szCs w:val="20"/>
              </w:rPr>
              <w:t>C113488</w:t>
            </w:r>
          </w:p>
        </w:tc>
        <w:tc>
          <w:tcPr>
            <w:tcW w:w="2437" w:type="pct"/>
            <w:shd w:val="clear" w:color="000000" w:fill="FFFFFF"/>
            <w:noWrap/>
            <w:vAlign w:val="center"/>
          </w:tcPr>
          <w:p w14:paraId="5E1D2D69" w14:textId="77777777" w:rsidR="0003278F" w:rsidRDefault="00B21B07" w:rsidP="0003278F">
            <w:pPr>
              <w:jc w:val="center"/>
              <w:rPr>
                <w:rFonts w:ascii="Arial" w:hAnsi="Arial" w:cs="Arial"/>
                <w:sz w:val="22"/>
                <w:szCs w:val="22"/>
              </w:rPr>
            </w:pPr>
            <w:r>
              <w:rPr>
                <w:rFonts w:ascii="Arial" w:hAnsi="Arial" w:cs="Arial"/>
                <w:sz w:val="22"/>
                <w:szCs w:val="22"/>
              </w:rPr>
              <w:t>Lake River Quarry Upper</w:t>
            </w:r>
          </w:p>
        </w:tc>
        <w:tc>
          <w:tcPr>
            <w:tcW w:w="1682" w:type="pct"/>
            <w:shd w:val="clear" w:color="000000" w:fill="FFFFFF"/>
            <w:noWrap/>
            <w:vAlign w:val="center"/>
          </w:tcPr>
          <w:p w14:paraId="2063EAF1" w14:textId="77777777" w:rsidR="0003278F" w:rsidRPr="00071019" w:rsidRDefault="00B21B07" w:rsidP="0003278F">
            <w:pPr>
              <w:jc w:val="center"/>
              <w:rPr>
                <w:rFonts w:ascii="Arial" w:hAnsi="Arial" w:cs="Arial"/>
                <w:sz w:val="22"/>
                <w:szCs w:val="22"/>
              </w:rPr>
            </w:pPr>
            <w:r>
              <w:rPr>
                <w:rFonts w:ascii="Arial" w:hAnsi="Arial" w:cs="Arial"/>
                <w:sz w:val="22"/>
                <w:szCs w:val="22"/>
              </w:rPr>
              <w:t>Soil and Rock mix</w:t>
            </w:r>
          </w:p>
        </w:tc>
      </w:tr>
      <w:tr w:rsidR="00B21B07" w:rsidRPr="007D60A5" w14:paraId="63173E5B" w14:textId="77777777" w:rsidTr="0003278F">
        <w:trPr>
          <w:trHeight w:val="539"/>
          <w:jc w:val="center"/>
        </w:trPr>
        <w:tc>
          <w:tcPr>
            <w:tcW w:w="881" w:type="pct"/>
            <w:shd w:val="clear" w:color="auto" w:fill="auto"/>
            <w:noWrap/>
            <w:vAlign w:val="center"/>
          </w:tcPr>
          <w:p w14:paraId="02E4E6A4" w14:textId="77777777" w:rsidR="00B21B07" w:rsidRDefault="00B21B07" w:rsidP="00E7025E">
            <w:pPr>
              <w:jc w:val="center"/>
              <w:rPr>
                <w:rFonts w:ascii="Gill Sans MT" w:hAnsi="Gill Sans MT" w:cs="Arial"/>
                <w:sz w:val="20"/>
                <w:szCs w:val="20"/>
              </w:rPr>
            </w:pPr>
            <w:r>
              <w:rPr>
                <w:rFonts w:ascii="Gill Sans MT" w:hAnsi="Gill Sans MT" w:cs="Arial"/>
                <w:sz w:val="20"/>
                <w:szCs w:val="20"/>
              </w:rPr>
              <w:t>C113489</w:t>
            </w:r>
          </w:p>
        </w:tc>
        <w:tc>
          <w:tcPr>
            <w:tcW w:w="2437" w:type="pct"/>
            <w:shd w:val="clear" w:color="000000" w:fill="FFFFFF"/>
            <w:noWrap/>
            <w:vAlign w:val="center"/>
          </w:tcPr>
          <w:p w14:paraId="2270DB93" w14:textId="77777777" w:rsidR="00B21B07" w:rsidRDefault="00B21B07" w:rsidP="00B21B07">
            <w:pPr>
              <w:jc w:val="center"/>
              <w:rPr>
                <w:rFonts w:ascii="Arial" w:hAnsi="Arial" w:cs="Arial"/>
                <w:sz w:val="22"/>
                <w:szCs w:val="22"/>
              </w:rPr>
            </w:pPr>
            <w:r>
              <w:rPr>
                <w:rFonts w:ascii="Arial" w:hAnsi="Arial" w:cs="Arial"/>
                <w:sz w:val="22"/>
                <w:szCs w:val="22"/>
              </w:rPr>
              <w:t>Lake River Quarry Lower</w:t>
            </w:r>
          </w:p>
        </w:tc>
        <w:tc>
          <w:tcPr>
            <w:tcW w:w="1682" w:type="pct"/>
            <w:shd w:val="clear" w:color="000000" w:fill="FFFFFF"/>
            <w:noWrap/>
            <w:vAlign w:val="center"/>
          </w:tcPr>
          <w:p w14:paraId="5EA46082" w14:textId="77777777" w:rsidR="00B21B07" w:rsidRDefault="00B21B07" w:rsidP="0003278F">
            <w:pPr>
              <w:jc w:val="center"/>
              <w:rPr>
                <w:rFonts w:ascii="Arial" w:hAnsi="Arial" w:cs="Arial"/>
                <w:sz w:val="22"/>
                <w:szCs w:val="22"/>
              </w:rPr>
            </w:pPr>
            <w:r>
              <w:rPr>
                <w:rFonts w:ascii="Arial" w:hAnsi="Arial" w:cs="Arial"/>
                <w:sz w:val="22"/>
                <w:szCs w:val="22"/>
              </w:rPr>
              <w:t>Soil and Rock mix</w:t>
            </w:r>
          </w:p>
        </w:tc>
      </w:tr>
    </w:tbl>
    <w:p w14:paraId="0DC00ED1" w14:textId="77777777" w:rsidR="00B60726" w:rsidRPr="00D908DF" w:rsidRDefault="00B60726" w:rsidP="00D908DF">
      <w:pPr>
        <w:spacing w:before="120" w:after="360" w:line="360" w:lineRule="auto"/>
        <w:rPr>
          <w:rFonts w:ascii="Arial" w:hAnsi="Arial" w:cs="Arial"/>
          <w:sz w:val="22"/>
          <w:szCs w:val="22"/>
        </w:rPr>
      </w:pPr>
    </w:p>
    <w:p w14:paraId="1C050EAB" w14:textId="77777777" w:rsidR="00E02CAF" w:rsidRPr="00C31C23" w:rsidRDefault="002B35EB" w:rsidP="00C31C23">
      <w:pPr>
        <w:spacing w:after="240" w:line="240" w:lineRule="atLeast"/>
        <w:outlineLvl w:val="0"/>
        <w:rPr>
          <w:rFonts w:ascii="Arial" w:eastAsia="Arial Unicode MS" w:hAnsi="Arial Unicode MS"/>
          <w:b/>
          <w:caps/>
          <w:color w:val="000000"/>
          <w:sz w:val="28"/>
          <w:u w:color="000000"/>
        </w:rPr>
      </w:pPr>
      <w:r>
        <w:rPr>
          <w:rFonts w:ascii="Arial" w:eastAsia="Arial Unicode MS" w:hAnsi="Arial Unicode MS"/>
          <w:b/>
          <w:caps/>
          <w:color w:val="000000"/>
          <w:sz w:val="28"/>
          <w:u w:color="000000"/>
        </w:rPr>
        <w:t>METHODS</w:t>
      </w:r>
    </w:p>
    <w:p w14:paraId="09106614" w14:textId="28C5812A" w:rsidR="007D60A5" w:rsidRPr="0003278F" w:rsidRDefault="0003278F" w:rsidP="0003278F">
      <w:pPr>
        <w:pStyle w:val="BodyTextIndent"/>
        <w:spacing w:before="120" w:after="120" w:line="360" w:lineRule="auto"/>
        <w:ind w:left="0"/>
        <w:jc w:val="both"/>
        <w:rPr>
          <w:rFonts w:ascii="Arial" w:hAnsi="Arial" w:cs="Arial"/>
          <w:lang w:val="en-AU"/>
        </w:rPr>
      </w:pPr>
      <w:r w:rsidRPr="0003278F">
        <w:rPr>
          <w:rFonts w:ascii="Arial" w:hAnsi="Arial" w:cs="Arial"/>
          <w:sz w:val="22"/>
          <w:szCs w:val="22"/>
        </w:rPr>
        <w:t>The samp</w:t>
      </w:r>
      <w:r w:rsidR="00133384">
        <w:rPr>
          <w:rFonts w:ascii="Arial" w:hAnsi="Arial" w:cs="Arial"/>
          <w:sz w:val="22"/>
          <w:szCs w:val="22"/>
        </w:rPr>
        <w:t xml:space="preserve">les were dried </w:t>
      </w:r>
      <w:r w:rsidR="00B21B07">
        <w:rPr>
          <w:rFonts w:ascii="Arial" w:hAnsi="Arial" w:cs="Arial"/>
          <w:sz w:val="22"/>
          <w:szCs w:val="22"/>
        </w:rPr>
        <w:t>for 48 hours at 5</w:t>
      </w:r>
      <w:r w:rsidRPr="0003278F">
        <w:rPr>
          <w:rFonts w:ascii="Arial" w:hAnsi="Arial" w:cs="Arial"/>
          <w:sz w:val="22"/>
          <w:szCs w:val="22"/>
        </w:rPr>
        <w:t>0 degree</w:t>
      </w:r>
      <w:r w:rsidR="00133384">
        <w:rPr>
          <w:rFonts w:ascii="Arial" w:hAnsi="Arial" w:cs="Arial"/>
          <w:sz w:val="22"/>
          <w:szCs w:val="22"/>
        </w:rPr>
        <w:t>s</w:t>
      </w:r>
      <w:r w:rsidR="00B9182E">
        <w:rPr>
          <w:rFonts w:ascii="Arial" w:hAnsi="Arial" w:cs="Arial"/>
          <w:sz w:val="22"/>
          <w:szCs w:val="22"/>
        </w:rPr>
        <w:t xml:space="preserve"> C</w:t>
      </w:r>
      <w:r w:rsidR="00133384">
        <w:rPr>
          <w:rFonts w:ascii="Arial" w:hAnsi="Arial" w:cs="Arial"/>
          <w:sz w:val="22"/>
          <w:szCs w:val="22"/>
        </w:rPr>
        <w:t xml:space="preserve"> and then machine sieved for </w:t>
      </w:r>
      <w:r w:rsidR="00737786">
        <w:rPr>
          <w:rFonts w:ascii="Arial" w:hAnsi="Arial" w:cs="Arial"/>
          <w:sz w:val="22"/>
          <w:szCs w:val="22"/>
        </w:rPr>
        <w:t>1</w:t>
      </w:r>
      <w:r w:rsidR="00133384">
        <w:rPr>
          <w:rFonts w:ascii="Arial" w:hAnsi="Arial" w:cs="Arial"/>
          <w:sz w:val="22"/>
          <w:szCs w:val="22"/>
        </w:rPr>
        <w:t>5</w:t>
      </w:r>
      <w:r w:rsidRPr="0003278F">
        <w:rPr>
          <w:rFonts w:ascii="Arial" w:hAnsi="Arial" w:cs="Arial"/>
          <w:sz w:val="22"/>
          <w:szCs w:val="22"/>
        </w:rPr>
        <w:t xml:space="preserve"> minutes.</w:t>
      </w:r>
      <w:r w:rsidRPr="00751EDC">
        <w:rPr>
          <w:rFonts w:ascii="Arial" w:hAnsi="Arial" w:cs="Arial"/>
          <w:lang w:val="en-AU"/>
        </w:rPr>
        <w:t xml:space="preserve"> </w:t>
      </w:r>
    </w:p>
    <w:p w14:paraId="5528CA55" w14:textId="77777777" w:rsidR="00B60726" w:rsidRPr="00D908DF" w:rsidRDefault="00B60726" w:rsidP="00D908DF">
      <w:pPr>
        <w:spacing w:before="120" w:after="360" w:line="360" w:lineRule="auto"/>
        <w:rPr>
          <w:rFonts w:ascii="Arial" w:hAnsi="Arial" w:cs="Arial"/>
          <w:sz w:val="22"/>
          <w:szCs w:val="22"/>
        </w:rPr>
      </w:pPr>
    </w:p>
    <w:p w14:paraId="18E6FA25" w14:textId="77777777" w:rsidR="001E143B" w:rsidRDefault="00E02CAF" w:rsidP="00D908DF">
      <w:pPr>
        <w:rPr>
          <w:rFonts w:ascii="Arial" w:eastAsia="Arial Unicode MS" w:hAnsi="Arial Unicode MS"/>
          <w:b/>
          <w:caps/>
          <w:color w:val="000000"/>
          <w:sz w:val="28"/>
          <w:u w:color="000000"/>
        </w:rPr>
      </w:pPr>
      <w:r w:rsidRPr="00D908DF">
        <w:rPr>
          <w:rFonts w:ascii="Arial" w:eastAsia="Arial Unicode MS" w:hAnsi="Arial Unicode MS"/>
          <w:b/>
          <w:caps/>
          <w:color w:val="000000"/>
          <w:sz w:val="28"/>
          <w:u w:color="000000"/>
        </w:rPr>
        <w:t>Sample description</w:t>
      </w:r>
      <w:r w:rsidR="007867FB" w:rsidRPr="00D908DF">
        <w:rPr>
          <w:rFonts w:ascii="Arial" w:eastAsia="Arial Unicode MS" w:hAnsi="Arial Unicode MS"/>
          <w:b/>
          <w:caps/>
          <w:color w:val="000000"/>
          <w:sz w:val="28"/>
          <w:u w:color="000000"/>
        </w:rPr>
        <w:t>S</w:t>
      </w:r>
    </w:p>
    <w:p w14:paraId="70171A0E" w14:textId="77777777" w:rsidR="00D908DF" w:rsidRPr="00D908DF" w:rsidRDefault="00D908DF" w:rsidP="00D908DF">
      <w:pPr>
        <w:rPr>
          <w:rFonts w:ascii="Arial" w:eastAsia="Arial Unicode MS" w:hAnsi="Arial Unicode MS"/>
          <w:b/>
          <w:caps/>
          <w:color w:val="000000"/>
          <w:sz w:val="28"/>
          <w:u w:color="000000"/>
        </w:rPr>
      </w:pPr>
    </w:p>
    <w:p w14:paraId="414F8944" w14:textId="027A100E" w:rsidR="0003278F" w:rsidRPr="0003278F" w:rsidRDefault="0003278F" w:rsidP="0003278F">
      <w:pPr>
        <w:pStyle w:val="BodyTextIndent"/>
        <w:spacing w:before="120" w:after="120" w:line="360" w:lineRule="auto"/>
        <w:ind w:left="0"/>
        <w:jc w:val="both"/>
        <w:rPr>
          <w:rFonts w:ascii="Arial" w:hAnsi="Arial" w:cs="Arial"/>
          <w:sz w:val="22"/>
          <w:szCs w:val="22"/>
        </w:rPr>
      </w:pPr>
      <w:r w:rsidRPr="00B9182E">
        <w:rPr>
          <w:rFonts w:ascii="Arial" w:hAnsi="Arial" w:cs="Arial"/>
          <w:sz w:val="22"/>
          <w:szCs w:val="22"/>
        </w:rPr>
        <w:t>The sample</w:t>
      </w:r>
      <w:r w:rsidR="00B9182E" w:rsidRPr="00B9182E">
        <w:rPr>
          <w:rFonts w:ascii="Arial" w:hAnsi="Arial" w:cs="Arial"/>
          <w:sz w:val="22"/>
          <w:szCs w:val="22"/>
        </w:rPr>
        <w:t>s</w:t>
      </w:r>
      <w:r w:rsidR="00737786" w:rsidRPr="00B9182E">
        <w:rPr>
          <w:rFonts w:ascii="Arial" w:hAnsi="Arial" w:cs="Arial"/>
          <w:sz w:val="22"/>
          <w:szCs w:val="22"/>
        </w:rPr>
        <w:t xml:space="preserve"> </w:t>
      </w:r>
      <w:r w:rsidR="00B9182E">
        <w:rPr>
          <w:rFonts w:ascii="Arial" w:hAnsi="Arial" w:cs="Arial"/>
          <w:sz w:val="22"/>
          <w:szCs w:val="22"/>
        </w:rPr>
        <w:t xml:space="preserve">are both poorly sorted mixtures of weathered rock, </w:t>
      </w:r>
      <w:r w:rsidR="00C321E1">
        <w:rPr>
          <w:rFonts w:ascii="Arial" w:hAnsi="Arial" w:cs="Arial"/>
          <w:sz w:val="22"/>
          <w:szCs w:val="22"/>
        </w:rPr>
        <w:t xml:space="preserve">mostly medium to coarse gravel but </w:t>
      </w:r>
      <w:r w:rsidR="00B9182E">
        <w:rPr>
          <w:rFonts w:ascii="Arial" w:hAnsi="Arial" w:cs="Arial"/>
          <w:sz w:val="22"/>
          <w:szCs w:val="22"/>
        </w:rPr>
        <w:t>including clay, silt</w:t>
      </w:r>
      <w:r w:rsidR="00C321E1">
        <w:rPr>
          <w:rFonts w:ascii="Arial" w:hAnsi="Arial" w:cs="Arial"/>
          <w:sz w:val="22"/>
          <w:szCs w:val="22"/>
        </w:rPr>
        <w:t xml:space="preserve"> and </w:t>
      </w:r>
      <w:r w:rsidR="00B9182E">
        <w:rPr>
          <w:rFonts w:ascii="Arial" w:hAnsi="Arial" w:cs="Arial"/>
          <w:sz w:val="22"/>
          <w:szCs w:val="22"/>
        </w:rPr>
        <w:t>sand</w:t>
      </w:r>
      <w:r w:rsidR="00C321E1">
        <w:rPr>
          <w:rFonts w:ascii="Arial" w:hAnsi="Arial" w:cs="Arial"/>
          <w:sz w:val="22"/>
          <w:szCs w:val="22"/>
        </w:rPr>
        <w:t>,</w:t>
      </w:r>
      <w:r w:rsidR="00B9182E">
        <w:rPr>
          <w:rFonts w:ascii="Arial" w:hAnsi="Arial" w:cs="Arial"/>
          <w:sz w:val="22"/>
          <w:szCs w:val="22"/>
        </w:rPr>
        <w:t xml:space="preserve"> up to about </w:t>
      </w:r>
      <w:r w:rsidR="00C321E1">
        <w:rPr>
          <w:rFonts w:ascii="Arial" w:hAnsi="Arial" w:cs="Arial"/>
          <w:sz w:val="22"/>
          <w:szCs w:val="22"/>
        </w:rPr>
        <w:t>5</w:t>
      </w:r>
      <w:r w:rsidR="00B9182E">
        <w:rPr>
          <w:rFonts w:ascii="Arial" w:hAnsi="Arial" w:cs="Arial"/>
          <w:sz w:val="22"/>
          <w:szCs w:val="22"/>
        </w:rPr>
        <w:t>0mm in size, with a medium red-brown colour.</w:t>
      </w:r>
    </w:p>
    <w:p w14:paraId="2351CB0C" w14:textId="77777777" w:rsidR="0003278F" w:rsidRDefault="0003278F" w:rsidP="00D908DF">
      <w:pPr>
        <w:spacing w:before="120"/>
        <w:rPr>
          <w:u w:color="000000"/>
        </w:rPr>
      </w:pPr>
    </w:p>
    <w:p w14:paraId="13E760EE" w14:textId="77777777" w:rsidR="0003278F" w:rsidRPr="004257BD" w:rsidRDefault="0003278F" w:rsidP="00D908DF">
      <w:pPr>
        <w:spacing w:before="120"/>
        <w:rPr>
          <w:u w:color="000000"/>
        </w:rPr>
      </w:pPr>
    </w:p>
    <w:p w14:paraId="2E7E4E92" w14:textId="77777777" w:rsidR="0003278F" w:rsidRDefault="0003278F" w:rsidP="0003278F">
      <w:pPr>
        <w:rPr>
          <w:rFonts w:ascii="Arial" w:eastAsia="Arial Unicode MS" w:hAnsi="Arial Unicode MS"/>
          <w:b/>
          <w:caps/>
          <w:color w:val="000000"/>
          <w:sz w:val="28"/>
          <w:u w:color="000000"/>
        </w:rPr>
      </w:pPr>
      <w:r w:rsidRPr="00D908DF">
        <w:rPr>
          <w:rFonts w:ascii="Arial" w:eastAsia="Arial Unicode MS" w:hAnsi="Arial Unicode MS"/>
          <w:b/>
          <w:caps/>
          <w:color w:val="000000"/>
          <w:sz w:val="28"/>
          <w:u w:color="000000"/>
        </w:rPr>
        <w:t>S</w:t>
      </w:r>
      <w:r>
        <w:rPr>
          <w:rFonts w:ascii="Arial" w:eastAsia="Arial Unicode MS" w:hAnsi="Arial Unicode MS"/>
          <w:b/>
          <w:caps/>
          <w:color w:val="000000"/>
          <w:sz w:val="28"/>
          <w:u w:color="000000"/>
        </w:rPr>
        <w:t>IZING</w:t>
      </w:r>
    </w:p>
    <w:p w14:paraId="3E991526" w14:textId="77777777" w:rsidR="0003278F" w:rsidRPr="00D908DF" w:rsidRDefault="0003278F" w:rsidP="0003278F">
      <w:pPr>
        <w:rPr>
          <w:rFonts w:ascii="Arial" w:eastAsia="Arial Unicode MS" w:hAnsi="Arial Unicode MS"/>
          <w:b/>
          <w:caps/>
          <w:color w:val="000000"/>
          <w:sz w:val="28"/>
          <w:u w:color="000000"/>
        </w:rPr>
      </w:pPr>
    </w:p>
    <w:p w14:paraId="11CD320B" w14:textId="2D4C296A" w:rsidR="0003278F" w:rsidRDefault="0003278F" w:rsidP="0003278F">
      <w:pPr>
        <w:pStyle w:val="BodyTextIndent"/>
        <w:spacing w:before="120" w:after="120" w:line="360" w:lineRule="auto"/>
        <w:ind w:left="0"/>
        <w:jc w:val="both"/>
        <w:rPr>
          <w:rFonts w:ascii="Arial" w:hAnsi="Arial" w:cs="Arial"/>
          <w:sz w:val="22"/>
          <w:szCs w:val="22"/>
        </w:rPr>
      </w:pPr>
      <w:r w:rsidRPr="0003278F">
        <w:rPr>
          <w:rFonts w:ascii="Arial" w:hAnsi="Arial" w:cs="Arial"/>
          <w:sz w:val="22"/>
          <w:szCs w:val="22"/>
        </w:rPr>
        <w:t>The samples were machine sieved, using Australian standard sieves. Each fraction was weighed and determined as a proportion of the total sample.  The</w:t>
      </w:r>
      <w:r w:rsidR="00133384">
        <w:rPr>
          <w:rFonts w:ascii="Arial" w:hAnsi="Arial" w:cs="Arial"/>
          <w:sz w:val="22"/>
          <w:szCs w:val="22"/>
        </w:rPr>
        <w:t xml:space="preserve"> r</w:t>
      </w:r>
      <w:r w:rsidR="00B21B07">
        <w:rPr>
          <w:rFonts w:ascii="Arial" w:hAnsi="Arial" w:cs="Arial"/>
          <w:sz w:val="22"/>
          <w:szCs w:val="22"/>
        </w:rPr>
        <w:t>esults are shown in Tables 2</w:t>
      </w:r>
      <w:r w:rsidR="00B9182E">
        <w:rPr>
          <w:rFonts w:ascii="Arial" w:hAnsi="Arial" w:cs="Arial"/>
          <w:sz w:val="22"/>
          <w:szCs w:val="22"/>
        </w:rPr>
        <w:t xml:space="preserve"> </w:t>
      </w:r>
      <w:r w:rsidR="00B21B07">
        <w:rPr>
          <w:rFonts w:ascii="Arial" w:hAnsi="Arial" w:cs="Arial"/>
          <w:sz w:val="22"/>
          <w:szCs w:val="22"/>
        </w:rPr>
        <w:t>-</w:t>
      </w:r>
      <w:r w:rsidR="00B9182E">
        <w:rPr>
          <w:rFonts w:ascii="Arial" w:hAnsi="Arial" w:cs="Arial"/>
          <w:sz w:val="22"/>
          <w:szCs w:val="22"/>
        </w:rPr>
        <w:t xml:space="preserve"> </w:t>
      </w:r>
      <w:r w:rsidR="00B21B07">
        <w:rPr>
          <w:rFonts w:ascii="Arial" w:hAnsi="Arial" w:cs="Arial"/>
          <w:sz w:val="22"/>
          <w:szCs w:val="22"/>
        </w:rPr>
        <w:t>5</w:t>
      </w:r>
      <w:r w:rsidR="00133384">
        <w:rPr>
          <w:rFonts w:ascii="Arial" w:hAnsi="Arial" w:cs="Arial"/>
          <w:sz w:val="22"/>
          <w:szCs w:val="22"/>
        </w:rPr>
        <w:t xml:space="preserve"> and Figure</w:t>
      </w:r>
      <w:r w:rsidR="00B21B07">
        <w:rPr>
          <w:rFonts w:ascii="Arial" w:hAnsi="Arial" w:cs="Arial"/>
          <w:sz w:val="22"/>
          <w:szCs w:val="22"/>
        </w:rPr>
        <w:t>s</w:t>
      </w:r>
      <w:r w:rsidR="00133384">
        <w:rPr>
          <w:rFonts w:ascii="Arial" w:hAnsi="Arial" w:cs="Arial"/>
          <w:sz w:val="22"/>
          <w:szCs w:val="22"/>
        </w:rPr>
        <w:t xml:space="preserve"> 1</w:t>
      </w:r>
      <w:r w:rsidR="00B9182E">
        <w:rPr>
          <w:rFonts w:ascii="Arial" w:hAnsi="Arial" w:cs="Arial"/>
          <w:sz w:val="22"/>
          <w:szCs w:val="22"/>
        </w:rPr>
        <w:t xml:space="preserve"> </w:t>
      </w:r>
      <w:r w:rsidR="00B21B07">
        <w:rPr>
          <w:rFonts w:ascii="Arial" w:hAnsi="Arial" w:cs="Arial"/>
          <w:sz w:val="22"/>
          <w:szCs w:val="22"/>
        </w:rPr>
        <w:t>&amp;</w:t>
      </w:r>
      <w:r w:rsidR="00B9182E">
        <w:rPr>
          <w:rFonts w:ascii="Arial" w:hAnsi="Arial" w:cs="Arial"/>
          <w:sz w:val="22"/>
          <w:szCs w:val="22"/>
        </w:rPr>
        <w:t xml:space="preserve"> </w:t>
      </w:r>
      <w:r w:rsidR="00B21B07">
        <w:rPr>
          <w:rFonts w:ascii="Arial" w:hAnsi="Arial" w:cs="Arial"/>
          <w:sz w:val="22"/>
          <w:szCs w:val="22"/>
        </w:rPr>
        <w:t>2</w:t>
      </w:r>
      <w:r w:rsidRPr="0003278F">
        <w:rPr>
          <w:rFonts w:ascii="Arial" w:hAnsi="Arial" w:cs="Arial"/>
          <w:sz w:val="22"/>
          <w:szCs w:val="22"/>
        </w:rPr>
        <w:t>.</w:t>
      </w:r>
    </w:p>
    <w:p w14:paraId="68B45F6C" w14:textId="6ADD79EF" w:rsidR="00A83519" w:rsidRPr="00C321E1" w:rsidRDefault="0003278F" w:rsidP="00C321E1">
      <w:pPr>
        <w:pStyle w:val="BodyTextIndent"/>
        <w:spacing w:after="120" w:line="276" w:lineRule="auto"/>
        <w:ind w:left="0"/>
        <w:jc w:val="center"/>
        <w:rPr>
          <w:rFonts w:ascii="Arial" w:hAnsi="Arial" w:cs="Arial"/>
          <w:b/>
          <w:i/>
        </w:rPr>
      </w:pPr>
      <w:r>
        <w:rPr>
          <w:rFonts w:ascii="Arial" w:hAnsi="Arial" w:cs="Arial"/>
          <w:b/>
          <w:i/>
        </w:rPr>
        <w:lastRenderedPageBreak/>
        <w:t xml:space="preserve">Table </w:t>
      </w:r>
      <w:r w:rsidR="005A733D">
        <w:rPr>
          <w:rFonts w:ascii="Arial" w:hAnsi="Arial" w:cs="Arial"/>
          <w:b/>
          <w:i/>
        </w:rPr>
        <w:t>2</w:t>
      </w:r>
      <w:r>
        <w:rPr>
          <w:rFonts w:ascii="Arial" w:hAnsi="Arial" w:cs="Arial"/>
          <w:b/>
          <w:i/>
        </w:rPr>
        <w:t xml:space="preserve">: </w:t>
      </w:r>
      <w:r w:rsidRPr="0003278F">
        <w:rPr>
          <w:rFonts w:ascii="Arial" w:hAnsi="Arial" w:cs="Arial"/>
          <w:b/>
          <w:i/>
        </w:rPr>
        <w:t xml:space="preserve">Size analysis summary (Wt.%) </w:t>
      </w:r>
      <w:r w:rsidR="00B21B07">
        <w:rPr>
          <w:rFonts w:ascii="Arial" w:hAnsi="Arial" w:cs="Arial"/>
          <w:b/>
          <w:i/>
        </w:rPr>
        <w:t>–</w:t>
      </w:r>
      <w:r w:rsidR="00133384">
        <w:rPr>
          <w:rFonts w:ascii="Arial" w:hAnsi="Arial" w:cs="Arial"/>
          <w:b/>
          <w:i/>
        </w:rPr>
        <w:t xml:space="preserve"> </w:t>
      </w:r>
      <w:r w:rsidR="00B21B07">
        <w:rPr>
          <w:rFonts w:ascii="Arial" w:hAnsi="Arial" w:cs="Arial"/>
          <w:b/>
          <w:i/>
        </w:rPr>
        <w:t>C113488</w:t>
      </w:r>
    </w:p>
    <w:tbl>
      <w:tblPr>
        <w:tblW w:w="4252" w:type="dxa"/>
        <w:tblInd w:w="2547" w:type="dxa"/>
        <w:tblLook w:val="04A0" w:firstRow="1" w:lastRow="0" w:firstColumn="1" w:lastColumn="0" w:noHBand="0" w:noVBand="1"/>
      </w:tblPr>
      <w:tblGrid>
        <w:gridCol w:w="1644"/>
        <w:gridCol w:w="1191"/>
        <w:gridCol w:w="1417"/>
      </w:tblGrid>
      <w:tr w:rsidR="00B21B07" w:rsidRPr="00B21B07" w14:paraId="359B5C3B" w14:textId="77777777" w:rsidTr="00112186">
        <w:trPr>
          <w:trHeight w:val="540"/>
        </w:trPr>
        <w:tc>
          <w:tcPr>
            <w:tcW w:w="16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BDAE2A" w14:textId="77777777" w:rsidR="00B21B07" w:rsidRPr="00B21B07" w:rsidRDefault="00B21B07" w:rsidP="00B21B07">
            <w:pPr>
              <w:jc w:val="center"/>
              <w:rPr>
                <w:rFonts w:ascii="Calibri" w:eastAsia="Times New Roman" w:hAnsi="Calibri" w:cs="Calibri"/>
                <w:color w:val="006100"/>
                <w:lang w:val="en-AU" w:eastAsia="en-AU"/>
              </w:rPr>
            </w:pPr>
          </w:p>
        </w:tc>
        <w:tc>
          <w:tcPr>
            <w:tcW w:w="1191" w:type="dxa"/>
            <w:tcBorders>
              <w:top w:val="single" w:sz="4" w:space="0" w:color="auto"/>
              <w:left w:val="nil"/>
              <w:bottom w:val="single" w:sz="4" w:space="0" w:color="auto"/>
              <w:right w:val="single" w:sz="4" w:space="0" w:color="auto"/>
            </w:tcBorders>
            <w:shd w:val="clear" w:color="000000" w:fill="FFF2CC"/>
            <w:vAlign w:val="center"/>
            <w:hideMark/>
          </w:tcPr>
          <w:p w14:paraId="09CF6BBC" w14:textId="77777777" w:rsidR="00B21B07" w:rsidRPr="00B21B07" w:rsidRDefault="00B21B07" w:rsidP="00B21B07">
            <w:pPr>
              <w:jc w:val="cente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Size range (microns)</w:t>
            </w:r>
          </w:p>
        </w:tc>
        <w:tc>
          <w:tcPr>
            <w:tcW w:w="1417" w:type="dxa"/>
            <w:tcBorders>
              <w:top w:val="single" w:sz="4" w:space="0" w:color="auto"/>
              <w:left w:val="nil"/>
              <w:bottom w:val="single" w:sz="4" w:space="0" w:color="auto"/>
              <w:right w:val="single" w:sz="4" w:space="0" w:color="auto"/>
            </w:tcBorders>
            <w:shd w:val="clear" w:color="000000" w:fill="FFF2CC"/>
            <w:vAlign w:val="center"/>
            <w:hideMark/>
          </w:tcPr>
          <w:p w14:paraId="7564C30A" w14:textId="77777777" w:rsidR="00B21B07" w:rsidRPr="00B21B07" w:rsidRDefault="00B21B07" w:rsidP="00B21B07">
            <w:pPr>
              <w:jc w:val="center"/>
              <w:rPr>
                <w:rFonts w:ascii="Calibri" w:eastAsia="Times New Roman" w:hAnsi="Calibri" w:cs="Calibri"/>
                <w:b/>
                <w:bCs/>
                <w:color w:val="000000"/>
                <w:sz w:val="22"/>
                <w:szCs w:val="22"/>
                <w:lang w:val="en-AU" w:eastAsia="en-AU"/>
              </w:rPr>
            </w:pPr>
            <w:r w:rsidRPr="00B21B07">
              <w:rPr>
                <w:rFonts w:ascii="Calibri" w:eastAsia="Times New Roman" w:hAnsi="Calibri" w:cs="Calibri"/>
                <w:b/>
                <w:bCs/>
                <w:color w:val="000000"/>
                <w:sz w:val="22"/>
                <w:szCs w:val="22"/>
                <w:lang w:val="en-AU" w:eastAsia="en-AU"/>
              </w:rPr>
              <w:t>wt.%</w:t>
            </w:r>
          </w:p>
        </w:tc>
      </w:tr>
      <w:tr w:rsidR="00B21B07" w:rsidRPr="00B21B07" w14:paraId="1A5F302F" w14:textId="77777777" w:rsidTr="00112186">
        <w:trPr>
          <w:trHeight w:val="309"/>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242E182E"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gravel</w:t>
            </w:r>
          </w:p>
        </w:tc>
        <w:tc>
          <w:tcPr>
            <w:tcW w:w="1191" w:type="dxa"/>
            <w:tcBorders>
              <w:top w:val="nil"/>
              <w:left w:val="nil"/>
              <w:bottom w:val="single" w:sz="4" w:space="0" w:color="auto"/>
              <w:right w:val="single" w:sz="4" w:space="0" w:color="auto"/>
            </w:tcBorders>
            <w:shd w:val="clear" w:color="auto" w:fill="auto"/>
            <w:noWrap/>
            <w:vAlign w:val="bottom"/>
            <w:hideMark/>
          </w:tcPr>
          <w:p w14:paraId="176260E6" w14:textId="77777777" w:rsidR="00B21B07" w:rsidRPr="00B21B07" w:rsidRDefault="00B21B07" w:rsidP="00B21B07">
            <w:pPr>
              <w:jc w:val="center"/>
              <w:rPr>
                <w:rFonts w:ascii="Calibri" w:eastAsia="Times New Roman" w:hAnsi="Calibri" w:cs="Calibri"/>
                <w:color w:val="000000"/>
                <w:sz w:val="20"/>
                <w:szCs w:val="20"/>
                <w:lang w:val="en-AU" w:eastAsia="en-AU"/>
              </w:rPr>
            </w:pPr>
            <w:r w:rsidRPr="00B21B07">
              <w:rPr>
                <w:rFonts w:ascii="Calibri" w:eastAsia="Times New Roman" w:hAnsi="Calibri" w:cs="Calibri"/>
                <w:color w:val="000000"/>
                <w:sz w:val="20"/>
                <w:szCs w:val="20"/>
                <w:lang w:val="en-AU" w:eastAsia="en-AU"/>
              </w:rPr>
              <w:t>&gt;2000</w:t>
            </w:r>
          </w:p>
        </w:tc>
        <w:tc>
          <w:tcPr>
            <w:tcW w:w="1417" w:type="dxa"/>
            <w:tcBorders>
              <w:top w:val="nil"/>
              <w:left w:val="nil"/>
              <w:bottom w:val="single" w:sz="4" w:space="0" w:color="auto"/>
              <w:right w:val="single" w:sz="4" w:space="0" w:color="auto"/>
            </w:tcBorders>
            <w:shd w:val="clear" w:color="auto" w:fill="auto"/>
            <w:noWrap/>
            <w:vAlign w:val="center"/>
            <w:hideMark/>
          </w:tcPr>
          <w:p w14:paraId="342C1645"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67.95</w:t>
            </w:r>
          </w:p>
        </w:tc>
      </w:tr>
      <w:tr w:rsidR="00B21B07" w:rsidRPr="00B21B07" w14:paraId="75973F60" w14:textId="77777777" w:rsidTr="00112186">
        <w:trPr>
          <w:trHeight w:val="309"/>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50C829C1"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very coarse sand</w:t>
            </w:r>
          </w:p>
        </w:tc>
        <w:tc>
          <w:tcPr>
            <w:tcW w:w="1191" w:type="dxa"/>
            <w:tcBorders>
              <w:top w:val="nil"/>
              <w:left w:val="nil"/>
              <w:bottom w:val="single" w:sz="4" w:space="0" w:color="auto"/>
              <w:right w:val="single" w:sz="4" w:space="0" w:color="auto"/>
            </w:tcBorders>
            <w:shd w:val="clear" w:color="auto" w:fill="auto"/>
            <w:noWrap/>
            <w:vAlign w:val="bottom"/>
            <w:hideMark/>
          </w:tcPr>
          <w:p w14:paraId="29F6B12C" w14:textId="77777777" w:rsidR="00B21B07" w:rsidRPr="00B21B07" w:rsidRDefault="00B21B07" w:rsidP="00B21B07">
            <w:pPr>
              <w:jc w:val="center"/>
              <w:rPr>
                <w:rFonts w:ascii="Calibri" w:eastAsia="Times New Roman" w:hAnsi="Calibri" w:cs="Calibri"/>
                <w:color w:val="000000"/>
                <w:sz w:val="20"/>
                <w:szCs w:val="20"/>
                <w:lang w:val="en-AU" w:eastAsia="en-AU"/>
              </w:rPr>
            </w:pPr>
            <w:r w:rsidRPr="00B21B07">
              <w:rPr>
                <w:rFonts w:ascii="Calibri" w:eastAsia="Times New Roman" w:hAnsi="Calibri" w:cs="Calibri"/>
                <w:color w:val="000000"/>
                <w:sz w:val="20"/>
                <w:szCs w:val="20"/>
                <w:lang w:val="en-AU" w:eastAsia="en-AU"/>
              </w:rPr>
              <w:t>1000-2000</w:t>
            </w:r>
          </w:p>
        </w:tc>
        <w:tc>
          <w:tcPr>
            <w:tcW w:w="1417" w:type="dxa"/>
            <w:tcBorders>
              <w:top w:val="nil"/>
              <w:left w:val="nil"/>
              <w:bottom w:val="single" w:sz="4" w:space="0" w:color="auto"/>
              <w:right w:val="single" w:sz="4" w:space="0" w:color="auto"/>
            </w:tcBorders>
            <w:shd w:val="clear" w:color="auto" w:fill="auto"/>
            <w:noWrap/>
            <w:vAlign w:val="center"/>
            <w:hideMark/>
          </w:tcPr>
          <w:p w14:paraId="77F7B993"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13.19</w:t>
            </w:r>
          </w:p>
        </w:tc>
      </w:tr>
      <w:tr w:rsidR="00B21B07" w:rsidRPr="00B21B07" w14:paraId="4694B0C9"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46673332"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coarse sand</w:t>
            </w:r>
          </w:p>
        </w:tc>
        <w:tc>
          <w:tcPr>
            <w:tcW w:w="1191" w:type="dxa"/>
            <w:tcBorders>
              <w:top w:val="nil"/>
              <w:left w:val="nil"/>
              <w:bottom w:val="single" w:sz="4" w:space="0" w:color="auto"/>
              <w:right w:val="single" w:sz="4" w:space="0" w:color="auto"/>
            </w:tcBorders>
            <w:shd w:val="clear" w:color="auto" w:fill="auto"/>
            <w:noWrap/>
            <w:vAlign w:val="bottom"/>
            <w:hideMark/>
          </w:tcPr>
          <w:p w14:paraId="0023DF9B" w14:textId="77777777" w:rsidR="00B21B07" w:rsidRPr="00B21B07" w:rsidRDefault="00B21B07" w:rsidP="00B21B07">
            <w:pPr>
              <w:jc w:val="center"/>
              <w:rPr>
                <w:rFonts w:ascii="Calibri" w:eastAsia="Times New Roman" w:hAnsi="Calibri" w:cs="Calibri"/>
                <w:color w:val="000000"/>
                <w:sz w:val="20"/>
                <w:szCs w:val="20"/>
                <w:lang w:val="en-AU" w:eastAsia="en-AU"/>
              </w:rPr>
            </w:pPr>
            <w:r w:rsidRPr="00B21B07">
              <w:rPr>
                <w:rFonts w:ascii="Calibri" w:eastAsia="Times New Roman" w:hAnsi="Calibri" w:cs="Calibri"/>
                <w:color w:val="000000"/>
                <w:sz w:val="20"/>
                <w:szCs w:val="20"/>
                <w:lang w:val="en-AU" w:eastAsia="en-AU"/>
              </w:rPr>
              <w:t>500-1000</w:t>
            </w:r>
          </w:p>
        </w:tc>
        <w:tc>
          <w:tcPr>
            <w:tcW w:w="1417" w:type="dxa"/>
            <w:tcBorders>
              <w:top w:val="nil"/>
              <w:left w:val="nil"/>
              <w:bottom w:val="single" w:sz="4" w:space="0" w:color="auto"/>
              <w:right w:val="single" w:sz="4" w:space="0" w:color="auto"/>
            </w:tcBorders>
            <w:shd w:val="clear" w:color="auto" w:fill="auto"/>
            <w:noWrap/>
            <w:vAlign w:val="center"/>
            <w:hideMark/>
          </w:tcPr>
          <w:p w14:paraId="7B45F9FF"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8.94</w:t>
            </w:r>
          </w:p>
        </w:tc>
      </w:tr>
      <w:tr w:rsidR="00B21B07" w:rsidRPr="00B21B07" w14:paraId="513817B6"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514EEEB4"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medium sand</w:t>
            </w:r>
          </w:p>
        </w:tc>
        <w:tc>
          <w:tcPr>
            <w:tcW w:w="1191" w:type="dxa"/>
            <w:tcBorders>
              <w:top w:val="nil"/>
              <w:left w:val="nil"/>
              <w:bottom w:val="single" w:sz="4" w:space="0" w:color="auto"/>
              <w:right w:val="single" w:sz="4" w:space="0" w:color="auto"/>
            </w:tcBorders>
            <w:shd w:val="clear" w:color="auto" w:fill="auto"/>
            <w:noWrap/>
            <w:vAlign w:val="bottom"/>
            <w:hideMark/>
          </w:tcPr>
          <w:p w14:paraId="5C284781" w14:textId="77777777" w:rsidR="00B21B07" w:rsidRPr="00B21B07" w:rsidRDefault="00B21B07" w:rsidP="00B21B07">
            <w:pPr>
              <w:jc w:val="center"/>
              <w:rPr>
                <w:rFonts w:ascii="Calibri" w:eastAsia="Times New Roman" w:hAnsi="Calibri" w:cs="Calibri"/>
                <w:color w:val="000000"/>
                <w:sz w:val="20"/>
                <w:szCs w:val="20"/>
                <w:lang w:val="en-AU" w:eastAsia="en-AU"/>
              </w:rPr>
            </w:pPr>
            <w:r w:rsidRPr="00B21B07">
              <w:rPr>
                <w:rFonts w:ascii="Calibri" w:eastAsia="Times New Roman" w:hAnsi="Calibri" w:cs="Calibri"/>
                <w:color w:val="000000"/>
                <w:sz w:val="20"/>
                <w:szCs w:val="20"/>
                <w:lang w:val="en-AU" w:eastAsia="en-AU"/>
              </w:rPr>
              <w:t>250-500</w:t>
            </w:r>
          </w:p>
        </w:tc>
        <w:tc>
          <w:tcPr>
            <w:tcW w:w="1417" w:type="dxa"/>
            <w:tcBorders>
              <w:top w:val="nil"/>
              <w:left w:val="nil"/>
              <w:bottom w:val="single" w:sz="4" w:space="0" w:color="auto"/>
              <w:right w:val="single" w:sz="4" w:space="0" w:color="auto"/>
            </w:tcBorders>
            <w:shd w:val="clear" w:color="auto" w:fill="auto"/>
            <w:noWrap/>
            <w:vAlign w:val="center"/>
            <w:hideMark/>
          </w:tcPr>
          <w:p w14:paraId="104C1115"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5.29</w:t>
            </w:r>
          </w:p>
        </w:tc>
      </w:tr>
      <w:tr w:rsidR="00B21B07" w:rsidRPr="00B21B07" w14:paraId="680BDB74"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6FF28D16"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fine sand</w:t>
            </w:r>
          </w:p>
        </w:tc>
        <w:tc>
          <w:tcPr>
            <w:tcW w:w="1191" w:type="dxa"/>
            <w:tcBorders>
              <w:top w:val="nil"/>
              <w:left w:val="nil"/>
              <w:bottom w:val="single" w:sz="4" w:space="0" w:color="auto"/>
              <w:right w:val="single" w:sz="4" w:space="0" w:color="auto"/>
            </w:tcBorders>
            <w:shd w:val="clear" w:color="auto" w:fill="auto"/>
            <w:noWrap/>
            <w:vAlign w:val="bottom"/>
            <w:hideMark/>
          </w:tcPr>
          <w:p w14:paraId="471B7B61" w14:textId="77777777" w:rsidR="00B21B07" w:rsidRPr="00B21B07" w:rsidRDefault="00B21B07" w:rsidP="00B21B07">
            <w:pPr>
              <w:jc w:val="center"/>
              <w:rPr>
                <w:rFonts w:ascii="Calibri" w:eastAsia="Times New Roman" w:hAnsi="Calibri" w:cs="Calibri"/>
                <w:color w:val="000000"/>
                <w:sz w:val="20"/>
                <w:szCs w:val="20"/>
                <w:lang w:val="en-AU" w:eastAsia="en-AU"/>
              </w:rPr>
            </w:pPr>
            <w:r w:rsidRPr="00B21B07">
              <w:rPr>
                <w:rFonts w:ascii="Calibri" w:eastAsia="Times New Roman" w:hAnsi="Calibri" w:cs="Calibri"/>
                <w:color w:val="000000"/>
                <w:sz w:val="20"/>
                <w:szCs w:val="20"/>
                <w:lang w:val="en-AU" w:eastAsia="en-AU"/>
              </w:rPr>
              <w:t>125-250</w:t>
            </w:r>
          </w:p>
        </w:tc>
        <w:tc>
          <w:tcPr>
            <w:tcW w:w="1417" w:type="dxa"/>
            <w:tcBorders>
              <w:top w:val="nil"/>
              <w:left w:val="nil"/>
              <w:bottom w:val="single" w:sz="4" w:space="0" w:color="auto"/>
              <w:right w:val="single" w:sz="4" w:space="0" w:color="auto"/>
            </w:tcBorders>
            <w:shd w:val="clear" w:color="auto" w:fill="auto"/>
            <w:noWrap/>
            <w:vAlign w:val="center"/>
            <w:hideMark/>
          </w:tcPr>
          <w:p w14:paraId="045911C8"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2.58</w:t>
            </w:r>
          </w:p>
        </w:tc>
      </w:tr>
      <w:tr w:rsidR="00B21B07" w:rsidRPr="00B21B07" w14:paraId="091755E6"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29EEDB04"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very fine sand</w:t>
            </w:r>
          </w:p>
        </w:tc>
        <w:tc>
          <w:tcPr>
            <w:tcW w:w="1191" w:type="dxa"/>
            <w:tcBorders>
              <w:top w:val="nil"/>
              <w:left w:val="nil"/>
              <w:bottom w:val="single" w:sz="4" w:space="0" w:color="auto"/>
              <w:right w:val="single" w:sz="4" w:space="0" w:color="auto"/>
            </w:tcBorders>
            <w:shd w:val="clear" w:color="auto" w:fill="auto"/>
            <w:noWrap/>
            <w:vAlign w:val="center"/>
            <w:hideMark/>
          </w:tcPr>
          <w:p w14:paraId="4B54F52E"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63-125</w:t>
            </w:r>
          </w:p>
        </w:tc>
        <w:tc>
          <w:tcPr>
            <w:tcW w:w="1417" w:type="dxa"/>
            <w:tcBorders>
              <w:top w:val="nil"/>
              <w:left w:val="nil"/>
              <w:bottom w:val="single" w:sz="4" w:space="0" w:color="auto"/>
              <w:right w:val="single" w:sz="4" w:space="0" w:color="auto"/>
            </w:tcBorders>
            <w:shd w:val="clear" w:color="auto" w:fill="auto"/>
            <w:noWrap/>
            <w:vAlign w:val="center"/>
            <w:hideMark/>
          </w:tcPr>
          <w:p w14:paraId="154EBF8E"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1.26</w:t>
            </w:r>
          </w:p>
        </w:tc>
      </w:tr>
      <w:tr w:rsidR="00B21B07" w:rsidRPr="00B21B07" w14:paraId="6AC4D68A"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5F470B94"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 xml:space="preserve">silt </w:t>
            </w:r>
          </w:p>
        </w:tc>
        <w:tc>
          <w:tcPr>
            <w:tcW w:w="1191" w:type="dxa"/>
            <w:tcBorders>
              <w:top w:val="nil"/>
              <w:left w:val="nil"/>
              <w:bottom w:val="single" w:sz="4" w:space="0" w:color="auto"/>
              <w:right w:val="single" w:sz="4" w:space="0" w:color="auto"/>
            </w:tcBorders>
            <w:shd w:val="clear" w:color="auto" w:fill="auto"/>
            <w:noWrap/>
            <w:vAlign w:val="center"/>
            <w:hideMark/>
          </w:tcPr>
          <w:p w14:paraId="4394215B"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2-63</w:t>
            </w:r>
          </w:p>
        </w:tc>
        <w:tc>
          <w:tcPr>
            <w:tcW w:w="1417" w:type="dxa"/>
            <w:tcBorders>
              <w:top w:val="nil"/>
              <w:left w:val="nil"/>
              <w:bottom w:val="single" w:sz="4" w:space="0" w:color="auto"/>
              <w:right w:val="single" w:sz="4" w:space="0" w:color="auto"/>
            </w:tcBorders>
            <w:shd w:val="clear" w:color="auto" w:fill="auto"/>
            <w:noWrap/>
            <w:vAlign w:val="center"/>
            <w:hideMark/>
          </w:tcPr>
          <w:p w14:paraId="24D06BD0"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0.79</w:t>
            </w:r>
          </w:p>
        </w:tc>
      </w:tr>
      <w:tr w:rsidR="00B21B07" w:rsidRPr="00B21B07" w14:paraId="0F62FE6B"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1C674D05"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clay</w:t>
            </w:r>
          </w:p>
        </w:tc>
        <w:tc>
          <w:tcPr>
            <w:tcW w:w="1191" w:type="dxa"/>
            <w:tcBorders>
              <w:top w:val="nil"/>
              <w:left w:val="nil"/>
              <w:bottom w:val="single" w:sz="4" w:space="0" w:color="auto"/>
              <w:right w:val="single" w:sz="4" w:space="0" w:color="auto"/>
            </w:tcBorders>
            <w:shd w:val="clear" w:color="auto" w:fill="auto"/>
            <w:noWrap/>
            <w:vAlign w:val="center"/>
            <w:hideMark/>
          </w:tcPr>
          <w:p w14:paraId="4202670C"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&lt;2</w:t>
            </w:r>
          </w:p>
        </w:tc>
        <w:tc>
          <w:tcPr>
            <w:tcW w:w="1417" w:type="dxa"/>
            <w:tcBorders>
              <w:top w:val="nil"/>
              <w:left w:val="nil"/>
              <w:bottom w:val="single" w:sz="4" w:space="0" w:color="auto"/>
              <w:right w:val="single" w:sz="4" w:space="0" w:color="auto"/>
            </w:tcBorders>
            <w:shd w:val="clear" w:color="auto" w:fill="auto"/>
            <w:noWrap/>
            <w:vAlign w:val="center"/>
            <w:hideMark/>
          </w:tcPr>
          <w:p w14:paraId="713813F8"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0.00</w:t>
            </w:r>
          </w:p>
        </w:tc>
      </w:tr>
      <w:tr w:rsidR="00B21B07" w:rsidRPr="00B21B07" w14:paraId="78A350F5" w14:textId="77777777" w:rsidTr="00112186">
        <w:trPr>
          <w:trHeight w:val="312"/>
        </w:trPr>
        <w:tc>
          <w:tcPr>
            <w:tcW w:w="1644" w:type="dxa"/>
            <w:tcBorders>
              <w:top w:val="nil"/>
              <w:left w:val="single" w:sz="4" w:space="0" w:color="auto"/>
              <w:bottom w:val="single" w:sz="4" w:space="0" w:color="auto"/>
              <w:right w:val="single" w:sz="4" w:space="0" w:color="auto"/>
            </w:tcBorders>
            <w:shd w:val="clear" w:color="000000" w:fill="FFF2CC"/>
            <w:noWrap/>
            <w:vAlign w:val="bottom"/>
            <w:hideMark/>
          </w:tcPr>
          <w:p w14:paraId="63C702F2" w14:textId="3420D3FE" w:rsidR="00B21B07" w:rsidRPr="00B21B07" w:rsidRDefault="001E46C7" w:rsidP="00B21B07">
            <w:pPr>
              <w:rPr>
                <w:rFonts w:ascii="Calibri" w:eastAsia="Times New Roman" w:hAnsi="Calibri" w:cs="Calibri"/>
                <w:color w:val="000000"/>
                <w:lang w:val="en-AU" w:eastAsia="en-AU"/>
              </w:rPr>
            </w:pPr>
            <w:r>
              <w:rPr>
                <w:rFonts w:ascii="Calibri" w:eastAsia="Times New Roman" w:hAnsi="Calibri" w:cs="Calibri"/>
                <w:color w:val="000000"/>
                <w:lang w:val="en-AU" w:eastAsia="en-AU"/>
              </w:rPr>
              <w:t>Total</w:t>
            </w:r>
          </w:p>
        </w:tc>
        <w:tc>
          <w:tcPr>
            <w:tcW w:w="1191" w:type="dxa"/>
            <w:tcBorders>
              <w:top w:val="nil"/>
              <w:left w:val="nil"/>
              <w:bottom w:val="single" w:sz="4" w:space="0" w:color="auto"/>
              <w:right w:val="single" w:sz="4" w:space="0" w:color="auto"/>
            </w:tcBorders>
            <w:shd w:val="clear" w:color="auto" w:fill="auto"/>
            <w:noWrap/>
            <w:vAlign w:val="bottom"/>
            <w:hideMark/>
          </w:tcPr>
          <w:p w14:paraId="64C8E0F8" w14:textId="77777777" w:rsidR="00B21B07" w:rsidRPr="00B21B07" w:rsidRDefault="00B21B07" w:rsidP="00B21B07">
            <w:pPr>
              <w:rPr>
                <w:rFonts w:ascii="Calibri" w:eastAsia="Times New Roman" w:hAnsi="Calibri" w:cs="Calibri"/>
                <w:color w:val="000000"/>
                <w:lang w:val="en-AU" w:eastAsia="en-AU"/>
              </w:rPr>
            </w:pPr>
            <w:r w:rsidRPr="00B21B07">
              <w:rPr>
                <w:rFonts w:ascii="Calibri" w:eastAsia="Times New Roman" w:hAnsi="Calibri" w:cs="Calibri"/>
                <w:color w:val="000000"/>
                <w:lang w:val="en-AU" w:eastAsia="en-AU"/>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6B68E2" w14:textId="77777777" w:rsidR="00B21B07" w:rsidRPr="00B21B07" w:rsidRDefault="00B21B07" w:rsidP="00B21B07">
            <w:pPr>
              <w:jc w:val="center"/>
              <w:rPr>
                <w:rFonts w:ascii="Calibri" w:eastAsia="Times New Roman" w:hAnsi="Calibri" w:cs="Calibri"/>
                <w:color w:val="000000"/>
                <w:sz w:val="22"/>
                <w:szCs w:val="22"/>
                <w:lang w:val="en-AU" w:eastAsia="en-AU"/>
              </w:rPr>
            </w:pPr>
            <w:r w:rsidRPr="00B21B07">
              <w:rPr>
                <w:rFonts w:ascii="Calibri" w:eastAsia="Times New Roman" w:hAnsi="Calibri" w:cs="Calibri"/>
                <w:color w:val="000000"/>
                <w:sz w:val="22"/>
                <w:szCs w:val="22"/>
                <w:lang w:val="en-AU" w:eastAsia="en-AU"/>
              </w:rPr>
              <w:t>100.00</w:t>
            </w:r>
          </w:p>
        </w:tc>
      </w:tr>
    </w:tbl>
    <w:p w14:paraId="2C65C350" w14:textId="77777777" w:rsidR="0003278F" w:rsidRDefault="0003278F" w:rsidP="005A733D">
      <w:pPr>
        <w:spacing w:after="120"/>
        <w:rPr>
          <w:rFonts w:ascii="Arial" w:eastAsia="Arial Unicode MS" w:hAnsi="Arial Unicode MS"/>
          <w:b/>
          <w:caps/>
          <w:color w:val="000000"/>
          <w:sz w:val="28"/>
          <w:u w:color="000000"/>
        </w:rPr>
      </w:pPr>
    </w:p>
    <w:p w14:paraId="570294B9" w14:textId="77777777" w:rsidR="0003278F" w:rsidRDefault="0003278F" w:rsidP="001B326C">
      <w:pPr>
        <w:rPr>
          <w:rFonts w:ascii="Arial" w:hAnsi="Arial" w:cs="Arial"/>
          <w:i/>
          <w:sz w:val="22"/>
          <w:szCs w:val="22"/>
          <w:lang w:val="en-AU"/>
        </w:rPr>
      </w:pPr>
      <w:r w:rsidRPr="0003278F">
        <w:rPr>
          <w:rFonts w:ascii="Arial" w:hAnsi="Arial" w:cs="Arial"/>
          <w:i/>
          <w:sz w:val="22"/>
          <w:szCs w:val="22"/>
          <w:lang w:val="en-AU"/>
        </w:rPr>
        <w:t>Fig.1</w:t>
      </w:r>
      <w:r>
        <w:rPr>
          <w:rFonts w:ascii="Arial" w:hAnsi="Arial" w:cs="Arial"/>
          <w:i/>
          <w:sz w:val="22"/>
          <w:szCs w:val="22"/>
          <w:lang w:val="en-AU"/>
        </w:rPr>
        <w:t>.</w:t>
      </w:r>
      <w:r w:rsidRPr="0003278F">
        <w:rPr>
          <w:rFonts w:ascii="Arial" w:hAnsi="Arial" w:cs="Arial"/>
          <w:i/>
          <w:sz w:val="22"/>
          <w:szCs w:val="22"/>
          <w:lang w:val="en-AU"/>
        </w:rPr>
        <w:t xml:space="preserve"> </w:t>
      </w:r>
      <w:r w:rsidR="00133384">
        <w:rPr>
          <w:rFonts w:ascii="Arial" w:hAnsi="Arial" w:cs="Arial"/>
          <w:i/>
          <w:sz w:val="22"/>
          <w:szCs w:val="22"/>
          <w:lang w:val="en-AU"/>
        </w:rPr>
        <w:t xml:space="preserve">Cumulative size analysis </w:t>
      </w:r>
      <w:r w:rsidR="00B21B07">
        <w:rPr>
          <w:rFonts w:ascii="Arial" w:hAnsi="Arial" w:cs="Arial"/>
          <w:i/>
          <w:szCs w:val="20"/>
        </w:rPr>
        <w:t>C113488</w:t>
      </w:r>
    </w:p>
    <w:p w14:paraId="2740A6FC" w14:textId="6048FB4C" w:rsidR="005A733D" w:rsidRDefault="00C321E1" w:rsidP="001B326C">
      <w:pPr>
        <w:rPr>
          <w:rFonts w:ascii="Arial" w:hAnsi="Arial" w:cs="Arial"/>
          <w:i/>
          <w:sz w:val="22"/>
          <w:szCs w:val="22"/>
          <w:lang w:val="en-AU"/>
        </w:rPr>
      </w:pPr>
      <w:r>
        <w:rPr>
          <w:noProof/>
          <w:lang w:val="en-AU" w:eastAsia="en-AU"/>
        </w:rPr>
        <w:drawing>
          <wp:inline distT="0" distB="0" distL="0" distR="0" wp14:anchorId="3AFD698B" wp14:editId="286AC94F">
            <wp:extent cx="5823599" cy="4007223"/>
            <wp:effectExtent l="0" t="0" r="18415" b="6350"/>
            <wp:docPr id="14" name="Chart 1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51BF5D-79B3-3D48-864E-1E317534E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t xml:space="preserve"> </w:t>
      </w:r>
    </w:p>
    <w:p w14:paraId="7652D4FB" w14:textId="77777777" w:rsidR="005A733D" w:rsidRDefault="005A733D" w:rsidP="005A733D">
      <w:pPr>
        <w:rPr>
          <w:rFonts w:ascii="Arial" w:hAnsi="Arial" w:cs="Arial"/>
          <w:i/>
          <w:sz w:val="22"/>
          <w:szCs w:val="22"/>
          <w:lang w:val="en-AU"/>
        </w:rPr>
      </w:pPr>
    </w:p>
    <w:p w14:paraId="62C18D4E" w14:textId="77777777" w:rsidR="005A733D" w:rsidRDefault="005A733D" w:rsidP="005A733D">
      <w:pPr>
        <w:rPr>
          <w:rFonts w:ascii="Arial" w:hAnsi="Arial" w:cs="Arial"/>
          <w:i/>
          <w:sz w:val="22"/>
          <w:szCs w:val="22"/>
          <w:lang w:val="en-AU"/>
        </w:rPr>
      </w:pPr>
    </w:p>
    <w:p w14:paraId="3656C75F" w14:textId="77777777" w:rsidR="005A733D" w:rsidRPr="005A733D" w:rsidRDefault="005A733D" w:rsidP="005A733D">
      <w:pPr>
        <w:pStyle w:val="BodyTextIndent"/>
        <w:spacing w:after="120" w:line="276" w:lineRule="auto"/>
        <w:ind w:left="0"/>
        <w:jc w:val="center"/>
        <w:rPr>
          <w:rFonts w:ascii="Arial" w:hAnsi="Arial" w:cs="Arial"/>
          <w:b/>
          <w:i/>
        </w:rPr>
      </w:pPr>
      <w:r w:rsidRPr="005A733D">
        <w:rPr>
          <w:rFonts w:ascii="Arial" w:hAnsi="Arial" w:cs="Arial"/>
          <w:b/>
          <w:i/>
        </w:rPr>
        <w:t xml:space="preserve">Table </w:t>
      </w:r>
      <w:r w:rsidR="00133384">
        <w:rPr>
          <w:rFonts w:ascii="Arial" w:hAnsi="Arial" w:cs="Arial"/>
          <w:b/>
          <w:i/>
        </w:rPr>
        <w:t>3</w:t>
      </w:r>
      <w:r w:rsidRPr="005A733D">
        <w:rPr>
          <w:rFonts w:ascii="Arial" w:hAnsi="Arial" w:cs="Arial"/>
          <w:b/>
          <w:i/>
        </w:rPr>
        <w:t xml:space="preserve">: Size analysis summary </w:t>
      </w:r>
      <w:r w:rsidR="00B21B07">
        <w:rPr>
          <w:rFonts w:ascii="Arial" w:hAnsi="Arial" w:cs="Arial"/>
          <w:b/>
          <w:i/>
        </w:rPr>
        <w:t>C113488</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946"/>
        <w:gridCol w:w="1134"/>
      </w:tblGrid>
      <w:tr w:rsidR="00034CB6" w:rsidRPr="00751EDC" w14:paraId="0CFFDE1A" w14:textId="77777777" w:rsidTr="005A733D">
        <w:trPr>
          <w:trHeight w:val="320"/>
        </w:trPr>
        <w:tc>
          <w:tcPr>
            <w:tcW w:w="708" w:type="dxa"/>
            <w:shd w:val="clear" w:color="auto" w:fill="auto"/>
            <w:noWrap/>
            <w:vAlign w:val="bottom"/>
            <w:hideMark/>
          </w:tcPr>
          <w:p w14:paraId="3A2B5FC7" w14:textId="77777777" w:rsidR="00034CB6" w:rsidRPr="005A733D" w:rsidRDefault="00034CB6" w:rsidP="00034CB6">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d60</w:t>
            </w:r>
          </w:p>
        </w:tc>
        <w:tc>
          <w:tcPr>
            <w:tcW w:w="6946" w:type="dxa"/>
          </w:tcPr>
          <w:p w14:paraId="2D062E16" w14:textId="77777777" w:rsidR="00034CB6" w:rsidRPr="005A733D" w:rsidRDefault="00034CB6" w:rsidP="00034CB6">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lang w:val="en-AU"/>
              </w:rPr>
              <w:t>Size for 60% passing (microns)</w:t>
            </w:r>
          </w:p>
        </w:tc>
        <w:tc>
          <w:tcPr>
            <w:tcW w:w="1134" w:type="dxa"/>
            <w:vAlign w:val="bottom"/>
          </w:tcPr>
          <w:p w14:paraId="6122BED5" w14:textId="77777777" w:rsidR="00034CB6" w:rsidRPr="00497E55" w:rsidRDefault="00B21B07" w:rsidP="00034CB6">
            <w:pPr>
              <w:spacing w:line="276" w:lineRule="auto"/>
              <w:jc w:val="center"/>
              <w:rPr>
                <w:rFonts w:ascii="Arial" w:hAnsi="Arial" w:cs="Arial"/>
                <w:color w:val="000000"/>
                <w:szCs w:val="22"/>
              </w:rPr>
            </w:pPr>
            <w:r>
              <w:rPr>
                <w:rFonts w:ascii="Calibri" w:hAnsi="Calibri" w:cs="Calibri"/>
                <w:color w:val="000000"/>
                <w:sz w:val="20"/>
                <w:szCs w:val="20"/>
              </w:rPr>
              <w:t>6800</w:t>
            </w:r>
          </w:p>
        </w:tc>
      </w:tr>
      <w:tr w:rsidR="00034CB6" w:rsidRPr="00751EDC" w14:paraId="7140C067" w14:textId="77777777" w:rsidTr="005A733D">
        <w:trPr>
          <w:trHeight w:val="320"/>
        </w:trPr>
        <w:tc>
          <w:tcPr>
            <w:tcW w:w="708" w:type="dxa"/>
            <w:shd w:val="clear" w:color="auto" w:fill="auto"/>
            <w:noWrap/>
            <w:vAlign w:val="bottom"/>
            <w:hideMark/>
          </w:tcPr>
          <w:p w14:paraId="4EF8546D" w14:textId="77777777" w:rsidR="00034CB6" w:rsidRPr="005A733D" w:rsidRDefault="00034CB6" w:rsidP="00034CB6">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d10</w:t>
            </w:r>
          </w:p>
        </w:tc>
        <w:tc>
          <w:tcPr>
            <w:tcW w:w="6946" w:type="dxa"/>
          </w:tcPr>
          <w:p w14:paraId="27CBB04B" w14:textId="77777777" w:rsidR="00034CB6" w:rsidRPr="005A733D" w:rsidRDefault="00034CB6" w:rsidP="00034CB6">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lang w:val="en-AU"/>
              </w:rPr>
              <w:t>Size for 10% passing (microns)</w:t>
            </w:r>
          </w:p>
        </w:tc>
        <w:tc>
          <w:tcPr>
            <w:tcW w:w="1134" w:type="dxa"/>
            <w:vAlign w:val="bottom"/>
          </w:tcPr>
          <w:p w14:paraId="4C36E6CA" w14:textId="77777777" w:rsidR="00034CB6" w:rsidRPr="00497E55" w:rsidRDefault="00B21B07" w:rsidP="00034CB6">
            <w:pPr>
              <w:spacing w:line="276" w:lineRule="auto"/>
              <w:jc w:val="center"/>
              <w:rPr>
                <w:rFonts w:ascii="Arial" w:hAnsi="Arial" w:cs="Arial"/>
                <w:color w:val="000000"/>
                <w:szCs w:val="22"/>
              </w:rPr>
            </w:pPr>
            <w:r>
              <w:rPr>
                <w:rFonts w:ascii="Calibri" w:hAnsi="Calibri" w:cs="Calibri"/>
                <w:color w:val="000000"/>
                <w:sz w:val="20"/>
                <w:szCs w:val="20"/>
              </w:rPr>
              <w:t>500</w:t>
            </w:r>
          </w:p>
        </w:tc>
      </w:tr>
      <w:tr w:rsidR="00034CB6" w:rsidRPr="00751EDC" w14:paraId="34D7DB7A" w14:textId="77777777" w:rsidTr="005A733D">
        <w:trPr>
          <w:trHeight w:val="365"/>
        </w:trPr>
        <w:tc>
          <w:tcPr>
            <w:tcW w:w="708" w:type="dxa"/>
            <w:shd w:val="clear" w:color="auto" w:fill="auto"/>
            <w:noWrap/>
            <w:vAlign w:val="bottom"/>
            <w:hideMark/>
          </w:tcPr>
          <w:p w14:paraId="5C221445" w14:textId="77777777" w:rsidR="00034CB6" w:rsidRPr="005A733D" w:rsidRDefault="00034CB6" w:rsidP="00034CB6">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UC</w:t>
            </w:r>
          </w:p>
        </w:tc>
        <w:tc>
          <w:tcPr>
            <w:tcW w:w="6946" w:type="dxa"/>
          </w:tcPr>
          <w:p w14:paraId="227087CA" w14:textId="77777777" w:rsidR="00034CB6" w:rsidRPr="005A733D" w:rsidRDefault="00034CB6" w:rsidP="00034CB6">
            <w:pPr>
              <w:spacing w:line="276" w:lineRule="auto"/>
              <w:rPr>
                <w:rFonts w:ascii="Arial" w:eastAsia="Times New Roman" w:hAnsi="Arial" w:cs="Arial"/>
                <w:sz w:val="22"/>
                <w:szCs w:val="22"/>
                <w:lang w:val="en-AU"/>
              </w:rPr>
            </w:pPr>
            <w:r w:rsidRPr="005A733D">
              <w:rPr>
                <w:rFonts w:ascii="Arial" w:eastAsia="Times New Roman" w:hAnsi="Arial" w:cs="Arial"/>
                <w:color w:val="000000"/>
                <w:sz w:val="22"/>
                <w:szCs w:val="22"/>
                <w:lang w:val="en-AU"/>
              </w:rPr>
              <w:t>UC = uniformity coefficient = d60/d10 (</w:t>
            </w:r>
            <w:proofErr w:type="spellStart"/>
            <w:r w:rsidRPr="005A733D">
              <w:rPr>
                <w:rFonts w:ascii="Arial" w:eastAsia="Times New Roman" w:hAnsi="Arial" w:cs="Arial"/>
                <w:color w:val="000000"/>
                <w:sz w:val="22"/>
                <w:szCs w:val="22"/>
                <w:lang w:val="en-AU"/>
              </w:rPr>
              <w:t>ie</w:t>
            </w:r>
            <w:proofErr w:type="spellEnd"/>
            <w:r>
              <w:rPr>
                <w:rFonts w:ascii="Arial" w:eastAsia="Times New Roman" w:hAnsi="Arial" w:cs="Arial"/>
                <w:color w:val="000000"/>
                <w:sz w:val="22"/>
                <w:szCs w:val="22"/>
                <w:lang w:val="en-AU"/>
              </w:rPr>
              <w:t>.</w:t>
            </w:r>
            <w:r w:rsidRPr="005A733D">
              <w:rPr>
                <w:rFonts w:ascii="Arial" w:eastAsia="Times New Roman" w:hAnsi="Arial" w:cs="Arial"/>
                <w:color w:val="000000"/>
                <w:sz w:val="22"/>
                <w:szCs w:val="22"/>
                <w:lang w:val="en-AU"/>
              </w:rPr>
              <w:t xml:space="preserve"> 60% passing/10% passing)</w:t>
            </w:r>
          </w:p>
        </w:tc>
        <w:tc>
          <w:tcPr>
            <w:tcW w:w="1134" w:type="dxa"/>
            <w:vAlign w:val="bottom"/>
          </w:tcPr>
          <w:p w14:paraId="5216195D" w14:textId="77777777" w:rsidR="00034CB6" w:rsidRPr="00497E55" w:rsidRDefault="00B21B07" w:rsidP="00034CB6">
            <w:pPr>
              <w:spacing w:line="276" w:lineRule="auto"/>
              <w:jc w:val="center"/>
              <w:rPr>
                <w:rFonts w:ascii="Arial" w:hAnsi="Arial" w:cs="Arial"/>
                <w:color w:val="000000"/>
                <w:szCs w:val="22"/>
              </w:rPr>
            </w:pPr>
            <w:r>
              <w:rPr>
                <w:rFonts w:ascii="Calibri" w:hAnsi="Calibri" w:cs="Calibri"/>
                <w:color w:val="000000"/>
                <w:sz w:val="20"/>
                <w:szCs w:val="20"/>
              </w:rPr>
              <w:t>14</w:t>
            </w:r>
          </w:p>
        </w:tc>
      </w:tr>
      <w:tr w:rsidR="00034CB6" w:rsidRPr="00751EDC" w14:paraId="2CC019D4" w14:textId="77777777" w:rsidTr="005A733D">
        <w:trPr>
          <w:trHeight w:val="320"/>
        </w:trPr>
        <w:tc>
          <w:tcPr>
            <w:tcW w:w="708" w:type="dxa"/>
            <w:shd w:val="clear" w:color="auto" w:fill="auto"/>
            <w:noWrap/>
            <w:vAlign w:val="bottom"/>
            <w:hideMark/>
          </w:tcPr>
          <w:p w14:paraId="580BB73A" w14:textId="77777777" w:rsidR="00034CB6" w:rsidRPr="005A733D" w:rsidRDefault="00034CB6" w:rsidP="00034CB6">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ES</w:t>
            </w:r>
          </w:p>
        </w:tc>
        <w:tc>
          <w:tcPr>
            <w:tcW w:w="6946" w:type="dxa"/>
          </w:tcPr>
          <w:p w14:paraId="54811917" w14:textId="77777777" w:rsidR="00034CB6" w:rsidRPr="005A733D" w:rsidRDefault="00034CB6" w:rsidP="00034CB6">
            <w:pPr>
              <w:spacing w:line="276" w:lineRule="auto"/>
              <w:rPr>
                <w:rFonts w:ascii="Arial" w:eastAsia="Times New Roman" w:hAnsi="Arial" w:cs="Arial"/>
                <w:sz w:val="22"/>
                <w:szCs w:val="22"/>
                <w:lang w:val="en-AU"/>
              </w:rPr>
            </w:pPr>
            <w:r w:rsidRPr="005A733D">
              <w:rPr>
                <w:rFonts w:ascii="Arial" w:eastAsia="Times New Roman" w:hAnsi="Arial" w:cs="Arial"/>
                <w:color w:val="000000"/>
                <w:sz w:val="22"/>
                <w:szCs w:val="22"/>
                <w:lang w:val="en-AU"/>
              </w:rPr>
              <w:t>ES = Effective Size = d10 (</w:t>
            </w:r>
            <w:proofErr w:type="spellStart"/>
            <w:r w:rsidRPr="005A733D">
              <w:rPr>
                <w:rFonts w:ascii="Arial" w:eastAsia="Times New Roman" w:hAnsi="Arial" w:cs="Arial"/>
                <w:color w:val="000000"/>
                <w:sz w:val="22"/>
                <w:szCs w:val="22"/>
                <w:lang w:val="en-AU"/>
              </w:rPr>
              <w:t>ie</w:t>
            </w:r>
            <w:proofErr w:type="spellEnd"/>
            <w:r>
              <w:rPr>
                <w:rFonts w:ascii="Arial" w:eastAsia="Times New Roman" w:hAnsi="Arial" w:cs="Arial"/>
                <w:color w:val="000000"/>
                <w:sz w:val="22"/>
                <w:szCs w:val="22"/>
                <w:lang w:val="en-AU"/>
              </w:rPr>
              <w:t>.</w:t>
            </w:r>
            <w:r w:rsidRPr="005A733D">
              <w:rPr>
                <w:rFonts w:ascii="Arial" w:eastAsia="Times New Roman" w:hAnsi="Arial" w:cs="Arial"/>
                <w:color w:val="000000"/>
                <w:sz w:val="22"/>
                <w:szCs w:val="22"/>
                <w:lang w:val="en-AU"/>
              </w:rPr>
              <w:t xml:space="preserve"> 10% of media passing)</w:t>
            </w:r>
          </w:p>
        </w:tc>
        <w:tc>
          <w:tcPr>
            <w:tcW w:w="1134" w:type="dxa"/>
            <w:vAlign w:val="bottom"/>
          </w:tcPr>
          <w:p w14:paraId="77AC6C35" w14:textId="77777777" w:rsidR="00034CB6" w:rsidRPr="00497E55" w:rsidRDefault="00B21B07" w:rsidP="00034CB6">
            <w:pPr>
              <w:spacing w:line="276" w:lineRule="auto"/>
              <w:jc w:val="center"/>
              <w:rPr>
                <w:rFonts w:ascii="Arial" w:hAnsi="Arial" w:cs="Arial"/>
                <w:color w:val="000000"/>
                <w:szCs w:val="22"/>
              </w:rPr>
            </w:pPr>
            <w:r>
              <w:rPr>
                <w:rFonts w:ascii="Calibri" w:hAnsi="Calibri" w:cs="Calibri"/>
                <w:color w:val="000000"/>
                <w:sz w:val="20"/>
                <w:szCs w:val="20"/>
              </w:rPr>
              <w:t>500</w:t>
            </w:r>
          </w:p>
        </w:tc>
      </w:tr>
    </w:tbl>
    <w:p w14:paraId="15FCD994" w14:textId="77777777" w:rsidR="00460935" w:rsidRDefault="00460935" w:rsidP="00B21B07">
      <w:pPr>
        <w:pStyle w:val="BodyTextIndent"/>
        <w:spacing w:after="120" w:line="276" w:lineRule="auto"/>
        <w:ind w:left="0"/>
        <w:jc w:val="center"/>
        <w:rPr>
          <w:rFonts w:ascii="Arial" w:hAnsi="Arial" w:cs="Arial"/>
          <w:b/>
          <w:i/>
        </w:rPr>
      </w:pPr>
    </w:p>
    <w:p w14:paraId="60AB9522" w14:textId="6C5863E3" w:rsidR="00B21B07" w:rsidRPr="00071019" w:rsidRDefault="00B21B07" w:rsidP="00B21B07">
      <w:pPr>
        <w:pStyle w:val="BodyTextIndent"/>
        <w:spacing w:after="120" w:line="276" w:lineRule="auto"/>
        <w:ind w:left="0"/>
        <w:jc w:val="center"/>
        <w:rPr>
          <w:rFonts w:ascii="Arial" w:hAnsi="Arial" w:cs="Arial"/>
          <w:b/>
          <w:i/>
        </w:rPr>
      </w:pPr>
      <w:r>
        <w:rPr>
          <w:rFonts w:ascii="Arial" w:hAnsi="Arial" w:cs="Arial"/>
          <w:b/>
          <w:i/>
        </w:rPr>
        <w:lastRenderedPageBreak/>
        <w:t xml:space="preserve">Table 4: </w:t>
      </w:r>
      <w:r w:rsidRPr="0003278F">
        <w:rPr>
          <w:rFonts w:ascii="Arial" w:hAnsi="Arial" w:cs="Arial"/>
          <w:b/>
          <w:i/>
        </w:rPr>
        <w:t xml:space="preserve">Size analysis summary (Wt.%) </w:t>
      </w:r>
      <w:r>
        <w:rPr>
          <w:rFonts w:ascii="Arial" w:hAnsi="Arial" w:cs="Arial"/>
          <w:b/>
          <w:i/>
        </w:rPr>
        <w:t>– C113489</w:t>
      </w:r>
    </w:p>
    <w:tbl>
      <w:tblPr>
        <w:tblW w:w="4108" w:type="dxa"/>
        <w:tblInd w:w="2691" w:type="dxa"/>
        <w:tblLook w:val="04A0" w:firstRow="1" w:lastRow="0" w:firstColumn="1" w:lastColumn="0" w:noHBand="0" w:noVBand="1"/>
      </w:tblPr>
      <w:tblGrid>
        <w:gridCol w:w="1699"/>
        <w:gridCol w:w="1134"/>
        <w:gridCol w:w="1275"/>
      </w:tblGrid>
      <w:tr w:rsidR="00B21B07" w:rsidRPr="00B21B07" w14:paraId="75265433" w14:textId="77777777" w:rsidTr="00B21B07">
        <w:trPr>
          <w:trHeight w:val="555"/>
        </w:trPr>
        <w:tc>
          <w:tcPr>
            <w:tcW w:w="169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851F41" w14:textId="77777777" w:rsidR="00B21B07" w:rsidRPr="00B21B07" w:rsidRDefault="00B21B07" w:rsidP="00B21B07">
            <w:pPr>
              <w:rPr>
                <w:rFonts w:ascii="Calibri" w:eastAsia="Times New Roman" w:hAnsi="Calibri" w:cs="Calibri"/>
                <w:color w:val="006100"/>
                <w:lang w:val="en-AU" w:eastAsia="en-AU"/>
              </w:rPr>
            </w:pPr>
            <w:r w:rsidRPr="00B21B07">
              <w:rPr>
                <w:rFonts w:ascii="Calibri" w:eastAsia="Times New Roman" w:hAnsi="Calibri" w:cs="Calibri"/>
                <w:color w:val="006100"/>
                <w:lang w:val="en-AU" w:eastAsia="en-AU"/>
              </w:rPr>
              <w:t> </w:t>
            </w:r>
          </w:p>
        </w:tc>
        <w:tc>
          <w:tcPr>
            <w:tcW w:w="1134" w:type="dxa"/>
            <w:tcBorders>
              <w:top w:val="single" w:sz="4" w:space="0" w:color="auto"/>
              <w:left w:val="nil"/>
              <w:bottom w:val="single" w:sz="4" w:space="0" w:color="auto"/>
              <w:right w:val="single" w:sz="4" w:space="0" w:color="auto"/>
            </w:tcBorders>
            <w:shd w:val="clear" w:color="000000" w:fill="FFF2CC"/>
            <w:vAlign w:val="bottom"/>
            <w:hideMark/>
          </w:tcPr>
          <w:p w14:paraId="5B0CDBA6" w14:textId="77777777" w:rsidR="00B21B07" w:rsidRPr="00B21B07" w:rsidRDefault="00B21B07" w:rsidP="00B21B07">
            <w:pPr>
              <w:rPr>
                <w:rFonts w:ascii="Calibri" w:eastAsia="Times New Roman" w:hAnsi="Calibri" w:cs="Calibri"/>
                <w:b/>
                <w:bCs/>
                <w:color w:val="000000"/>
                <w:sz w:val="20"/>
                <w:szCs w:val="20"/>
                <w:lang w:val="en-AU" w:eastAsia="en-AU"/>
              </w:rPr>
            </w:pPr>
            <w:r w:rsidRPr="00B21B07">
              <w:rPr>
                <w:rFonts w:ascii="Calibri" w:eastAsia="Times New Roman" w:hAnsi="Calibri" w:cs="Calibri"/>
                <w:b/>
                <w:bCs/>
                <w:color w:val="000000"/>
                <w:sz w:val="20"/>
                <w:szCs w:val="20"/>
                <w:lang w:val="en-AU" w:eastAsia="en-AU"/>
              </w:rPr>
              <w:t>Size range (microns)</w:t>
            </w:r>
          </w:p>
        </w:tc>
        <w:tc>
          <w:tcPr>
            <w:tcW w:w="1275" w:type="dxa"/>
            <w:tcBorders>
              <w:top w:val="single" w:sz="4" w:space="0" w:color="auto"/>
              <w:left w:val="nil"/>
              <w:bottom w:val="single" w:sz="4" w:space="0" w:color="auto"/>
              <w:right w:val="single" w:sz="4" w:space="0" w:color="auto"/>
            </w:tcBorders>
            <w:shd w:val="clear" w:color="000000" w:fill="FFF2CC"/>
            <w:vAlign w:val="center"/>
            <w:hideMark/>
          </w:tcPr>
          <w:p w14:paraId="175363BF" w14:textId="77777777" w:rsidR="00B21B07" w:rsidRPr="00B21B07" w:rsidRDefault="00B21B07" w:rsidP="00B21B07">
            <w:pPr>
              <w:jc w:val="center"/>
              <w:rPr>
                <w:rFonts w:ascii="Calibri" w:eastAsia="Times New Roman" w:hAnsi="Calibri" w:cs="Calibri"/>
                <w:b/>
                <w:bCs/>
                <w:color w:val="000000"/>
                <w:sz w:val="22"/>
                <w:szCs w:val="22"/>
                <w:lang w:val="en-AU" w:eastAsia="en-AU"/>
              </w:rPr>
            </w:pPr>
            <w:r w:rsidRPr="00B21B07">
              <w:rPr>
                <w:rFonts w:ascii="Calibri" w:eastAsia="Times New Roman" w:hAnsi="Calibri" w:cs="Calibri"/>
                <w:b/>
                <w:bCs/>
                <w:color w:val="000000"/>
                <w:sz w:val="22"/>
                <w:szCs w:val="22"/>
                <w:lang w:val="en-AU" w:eastAsia="en-AU"/>
              </w:rPr>
              <w:t>wt.%</w:t>
            </w:r>
          </w:p>
        </w:tc>
      </w:tr>
      <w:tr w:rsidR="001E46C7" w:rsidRPr="00B21B07" w14:paraId="2122A032" w14:textId="77777777" w:rsidTr="00B21B07">
        <w:trPr>
          <w:trHeight w:val="309"/>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5A79231C" w14:textId="346460C3"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gravel</w:t>
            </w:r>
          </w:p>
        </w:tc>
        <w:tc>
          <w:tcPr>
            <w:tcW w:w="1134" w:type="dxa"/>
            <w:tcBorders>
              <w:top w:val="nil"/>
              <w:left w:val="nil"/>
              <w:bottom w:val="single" w:sz="4" w:space="0" w:color="auto"/>
              <w:right w:val="single" w:sz="4" w:space="0" w:color="auto"/>
            </w:tcBorders>
            <w:shd w:val="clear" w:color="auto" w:fill="auto"/>
            <w:noWrap/>
            <w:vAlign w:val="bottom"/>
            <w:hideMark/>
          </w:tcPr>
          <w:p w14:paraId="7444C94D" w14:textId="14078331" w:rsidR="001E46C7" w:rsidRPr="00B21B07" w:rsidRDefault="001E46C7" w:rsidP="001E46C7">
            <w:pPr>
              <w:jc w:val="center"/>
              <w:rPr>
                <w:rFonts w:ascii="Calibri" w:eastAsia="Times New Roman" w:hAnsi="Calibri" w:cs="Calibri"/>
                <w:color w:val="000000"/>
                <w:sz w:val="20"/>
                <w:szCs w:val="20"/>
                <w:lang w:val="en-AU" w:eastAsia="en-AU"/>
              </w:rPr>
            </w:pPr>
            <w:r>
              <w:rPr>
                <w:rFonts w:ascii="Calibri" w:hAnsi="Calibri"/>
                <w:color w:val="000000"/>
                <w:sz w:val="20"/>
                <w:szCs w:val="20"/>
              </w:rPr>
              <w:t>&gt;2000</w:t>
            </w:r>
          </w:p>
        </w:tc>
        <w:tc>
          <w:tcPr>
            <w:tcW w:w="1275" w:type="dxa"/>
            <w:tcBorders>
              <w:top w:val="nil"/>
              <w:left w:val="nil"/>
              <w:bottom w:val="single" w:sz="4" w:space="0" w:color="auto"/>
              <w:right w:val="single" w:sz="4" w:space="0" w:color="auto"/>
            </w:tcBorders>
            <w:shd w:val="clear" w:color="auto" w:fill="auto"/>
            <w:noWrap/>
            <w:vAlign w:val="center"/>
            <w:hideMark/>
          </w:tcPr>
          <w:p w14:paraId="0DEB90E7" w14:textId="6CC6B929"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86.96</w:t>
            </w:r>
          </w:p>
        </w:tc>
      </w:tr>
      <w:tr w:rsidR="001E46C7" w:rsidRPr="00B21B07" w14:paraId="099C3F41" w14:textId="77777777" w:rsidTr="00B21B07">
        <w:trPr>
          <w:trHeight w:val="309"/>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4868736F" w14:textId="6E643FB9"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very coarse sand</w:t>
            </w:r>
          </w:p>
        </w:tc>
        <w:tc>
          <w:tcPr>
            <w:tcW w:w="1134" w:type="dxa"/>
            <w:tcBorders>
              <w:top w:val="nil"/>
              <w:left w:val="nil"/>
              <w:bottom w:val="single" w:sz="4" w:space="0" w:color="auto"/>
              <w:right w:val="single" w:sz="4" w:space="0" w:color="auto"/>
            </w:tcBorders>
            <w:shd w:val="clear" w:color="auto" w:fill="auto"/>
            <w:noWrap/>
            <w:vAlign w:val="bottom"/>
            <w:hideMark/>
          </w:tcPr>
          <w:p w14:paraId="6A2137EC" w14:textId="323D74FF" w:rsidR="001E46C7" w:rsidRPr="00B21B07" w:rsidRDefault="001E46C7" w:rsidP="001E46C7">
            <w:pPr>
              <w:jc w:val="center"/>
              <w:rPr>
                <w:rFonts w:ascii="Calibri" w:eastAsia="Times New Roman" w:hAnsi="Calibri" w:cs="Calibri"/>
                <w:color w:val="000000"/>
                <w:sz w:val="20"/>
                <w:szCs w:val="20"/>
                <w:lang w:val="en-AU" w:eastAsia="en-AU"/>
              </w:rPr>
            </w:pPr>
            <w:r>
              <w:rPr>
                <w:rFonts w:ascii="Calibri" w:hAnsi="Calibri"/>
                <w:color w:val="000000"/>
                <w:sz w:val="20"/>
                <w:szCs w:val="20"/>
              </w:rPr>
              <w:t>1000-2000</w:t>
            </w:r>
          </w:p>
        </w:tc>
        <w:tc>
          <w:tcPr>
            <w:tcW w:w="1275" w:type="dxa"/>
            <w:tcBorders>
              <w:top w:val="nil"/>
              <w:left w:val="nil"/>
              <w:bottom w:val="single" w:sz="4" w:space="0" w:color="auto"/>
              <w:right w:val="single" w:sz="4" w:space="0" w:color="auto"/>
            </w:tcBorders>
            <w:shd w:val="clear" w:color="auto" w:fill="auto"/>
            <w:noWrap/>
            <w:vAlign w:val="center"/>
            <w:hideMark/>
          </w:tcPr>
          <w:p w14:paraId="176B4755" w14:textId="6CCDAB0D"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4.60</w:t>
            </w:r>
          </w:p>
        </w:tc>
      </w:tr>
      <w:tr w:rsidR="001E46C7" w:rsidRPr="00B21B07" w14:paraId="4E4E202E"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4A335D01" w14:textId="0058CD74"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coarse sand</w:t>
            </w:r>
          </w:p>
        </w:tc>
        <w:tc>
          <w:tcPr>
            <w:tcW w:w="1134" w:type="dxa"/>
            <w:tcBorders>
              <w:top w:val="nil"/>
              <w:left w:val="nil"/>
              <w:bottom w:val="single" w:sz="4" w:space="0" w:color="auto"/>
              <w:right w:val="single" w:sz="4" w:space="0" w:color="auto"/>
            </w:tcBorders>
            <w:shd w:val="clear" w:color="auto" w:fill="auto"/>
            <w:noWrap/>
            <w:vAlign w:val="bottom"/>
            <w:hideMark/>
          </w:tcPr>
          <w:p w14:paraId="2F83D8A4" w14:textId="3422767F" w:rsidR="001E46C7" w:rsidRPr="00B21B07" w:rsidRDefault="001E46C7" w:rsidP="001E46C7">
            <w:pPr>
              <w:jc w:val="center"/>
              <w:rPr>
                <w:rFonts w:ascii="Calibri" w:eastAsia="Times New Roman" w:hAnsi="Calibri" w:cs="Calibri"/>
                <w:color w:val="000000"/>
                <w:sz w:val="20"/>
                <w:szCs w:val="20"/>
                <w:lang w:val="en-AU" w:eastAsia="en-AU"/>
              </w:rPr>
            </w:pPr>
            <w:r>
              <w:rPr>
                <w:rFonts w:ascii="Calibri" w:hAnsi="Calibri"/>
                <w:color w:val="000000"/>
                <w:sz w:val="20"/>
                <w:szCs w:val="20"/>
              </w:rPr>
              <w:t>500-1000</w:t>
            </w:r>
          </w:p>
        </w:tc>
        <w:tc>
          <w:tcPr>
            <w:tcW w:w="1275" w:type="dxa"/>
            <w:tcBorders>
              <w:top w:val="nil"/>
              <w:left w:val="nil"/>
              <w:bottom w:val="single" w:sz="4" w:space="0" w:color="auto"/>
              <w:right w:val="single" w:sz="4" w:space="0" w:color="auto"/>
            </w:tcBorders>
            <w:shd w:val="clear" w:color="auto" w:fill="auto"/>
            <w:noWrap/>
            <w:vAlign w:val="center"/>
            <w:hideMark/>
          </w:tcPr>
          <w:p w14:paraId="701AC6EB" w14:textId="18BBE9A1"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3.46</w:t>
            </w:r>
          </w:p>
        </w:tc>
      </w:tr>
      <w:tr w:rsidR="001E46C7" w:rsidRPr="00B21B07" w14:paraId="692EDE58"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26355376" w14:textId="6C8D4C3C"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medium sand</w:t>
            </w:r>
          </w:p>
        </w:tc>
        <w:tc>
          <w:tcPr>
            <w:tcW w:w="1134" w:type="dxa"/>
            <w:tcBorders>
              <w:top w:val="nil"/>
              <w:left w:val="nil"/>
              <w:bottom w:val="single" w:sz="4" w:space="0" w:color="auto"/>
              <w:right w:val="single" w:sz="4" w:space="0" w:color="auto"/>
            </w:tcBorders>
            <w:shd w:val="clear" w:color="auto" w:fill="auto"/>
            <w:noWrap/>
            <w:vAlign w:val="bottom"/>
            <w:hideMark/>
          </w:tcPr>
          <w:p w14:paraId="66CFAC08" w14:textId="75ED4231" w:rsidR="001E46C7" w:rsidRPr="00B21B07" w:rsidRDefault="001E46C7" w:rsidP="001E46C7">
            <w:pPr>
              <w:jc w:val="center"/>
              <w:rPr>
                <w:rFonts w:ascii="Calibri" w:eastAsia="Times New Roman" w:hAnsi="Calibri" w:cs="Calibri"/>
                <w:color w:val="000000"/>
                <w:sz w:val="20"/>
                <w:szCs w:val="20"/>
                <w:lang w:val="en-AU" w:eastAsia="en-AU"/>
              </w:rPr>
            </w:pPr>
            <w:r>
              <w:rPr>
                <w:rFonts w:ascii="Calibri" w:hAnsi="Calibri"/>
                <w:color w:val="000000"/>
                <w:sz w:val="20"/>
                <w:szCs w:val="20"/>
              </w:rPr>
              <w:t>250-500</w:t>
            </w:r>
          </w:p>
        </w:tc>
        <w:tc>
          <w:tcPr>
            <w:tcW w:w="1275" w:type="dxa"/>
            <w:tcBorders>
              <w:top w:val="nil"/>
              <w:left w:val="nil"/>
              <w:bottom w:val="single" w:sz="4" w:space="0" w:color="auto"/>
              <w:right w:val="single" w:sz="4" w:space="0" w:color="auto"/>
            </w:tcBorders>
            <w:shd w:val="clear" w:color="auto" w:fill="auto"/>
            <w:noWrap/>
            <w:vAlign w:val="center"/>
            <w:hideMark/>
          </w:tcPr>
          <w:p w14:paraId="4807AAC3" w14:textId="74D46A12"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2.45</w:t>
            </w:r>
          </w:p>
        </w:tc>
      </w:tr>
      <w:tr w:rsidR="001E46C7" w:rsidRPr="00B21B07" w14:paraId="6AEE795A"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4614B833" w14:textId="66C5552E"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fine sand</w:t>
            </w:r>
          </w:p>
        </w:tc>
        <w:tc>
          <w:tcPr>
            <w:tcW w:w="1134" w:type="dxa"/>
            <w:tcBorders>
              <w:top w:val="nil"/>
              <w:left w:val="nil"/>
              <w:bottom w:val="single" w:sz="4" w:space="0" w:color="auto"/>
              <w:right w:val="single" w:sz="4" w:space="0" w:color="auto"/>
            </w:tcBorders>
            <w:shd w:val="clear" w:color="auto" w:fill="auto"/>
            <w:noWrap/>
            <w:vAlign w:val="bottom"/>
            <w:hideMark/>
          </w:tcPr>
          <w:p w14:paraId="23EB5B63" w14:textId="2EBC2D29" w:rsidR="001E46C7" w:rsidRPr="00B21B07" w:rsidRDefault="001E46C7" w:rsidP="001E46C7">
            <w:pPr>
              <w:jc w:val="center"/>
              <w:rPr>
                <w:rFonts w:ascii="Calibri" w:eastAsia="Times New Roman" w:hAnsi="Calibri" w:cs="Calibri"/>
                <w:color w:val="000000"/>
                <w:sz w:val="20"/>
                <w:szCs w:val="20"/>
                <w:lang w:val="en-AU" w:eastAsia="en-AU"/>
              </w:rPr>
            </w:pPr>
            <w:r>
              <w:rPr>
                <w:rFonts w:ascii="Calibri" w:hAnsi="Calibri"/>
                <w:color w:val="000000"/>
                <w:sz w:val="20"/>
                <w:szCs w:val="20"/>
              </w:rPr>
              <w:t>125-250</w:t>
            </w:r>
          </w:p>
        </w:tc>
        <w:tc>
          <w:tcPr>
            <w:tcW w:w="1275" w:type="dxa"/>
            <w:tcBorders>
              <w:top w:val="nil"/>
              <w:left w:val="nil"/>
              <w:bottom w:val="single" w:sz="4" w:space="0" w:color="auto"/>
              <w:right w:val="single" w:sz="4" w:space="0" w:color="auto"/>
            </w:tcBorders>
            <w:shd w:val="clear" w:color="auto" w:fill="auto"/>
            <w:noWrap/>
            <w:vAlign w:val="center"/>
            <w:hideMark/>
          </w:tcPr>
          <w:p w14:paraId="171DBD29" w14:textId="6FD93139"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1.41</w:t>
            </w:r>
          </w:p>
        </w:tc>
      </w:tr>
      <w:tr w:rsidR="001E46C7" w:rsidRPr="00B21B07" w14:paraId="4F858BAA"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59B25905" w14:textId="5C928A38"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very fine sand</w:t>
            </w:r>
          </w:p>
        </w:tc>
        <w:tc>
          <w:tcPr>
            <w:tcW w:w="1134" w:type="dxa"/>
            <w:tcBorders>
              <w:top w:val="nil"/>
              <w:left w:val="nil"/>
              <w:bottom w:val="single" w:sz="4" w:space="0" w:color="auto"/>
              <w:right w:val="single" w:sz="4" w:space="0" w:color="auto"/>
            </w:tcBorders>
            <w:shd w:val="clear" w:color="auto" w:fill="auto"/>
            <w:noWrap/>
            <w:vAlign w:val="center"/>
            <w:hideMark/>
          </w:tcPr>
          <w:p w14:paraId="2A0E013D" w14:textId="6D884166"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63-125</w:t>
            </w:r>
          </w:p>
        </w:tc>
        <w:tc>
          <w:tcPr>
            <w:tcW w:w="1275" w:type="dxa"/>
            <w:tcBorders>
              <w:top w:val="nil"/>
              <w:left w:val="nil"/>
              <w:bottom w:val="single" w:sz="4" w:space="0" w:color="auto"/>
              <w:right w:val="single" w:sz="4" w:space="0" w:color="auto"/>
            </w:tcBorders>
            <w:shd w:val="clear" w:color="auto" w:fill="auto"/>
            <w:noWrap/>
            <w:vAlign w:val="center"/>
            <w:hideMark/>
          </w:tcPr>
          <w:p w14:paraId="765254A1" w14:textId="3D5C4D09"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0.81</w:t>
            </w:r>
          </w:p>
        </w:tc>
      </w:tr>
      <w:tr w:rsidR="001E46C7" w:rsidRPr="00B21B07" w14:paraId="35C64D29"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514BD73E" w14:textId="4F90262E"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 xml:space="preserve">silt </w:t>
            </w:r>
          </w:p>
        </w:tc>
        <w:tc>
          <w:tcPr>
            <w:tcW w:w="1134" w:type="dxa"/>
            <w:tcBorders>
              <w:top w:val="nil"/>
              <w:left w:val="nil"/>
              <w:bottom w:val="single" w:sz="4" w:space="0" w:color="auto"/>
              <w:right w:val="single" w:sz="4" w:space="0" w:color="auto"/>
            </w:tcBorders>
            <w:shd w:val="clear" w:color="auto" w:fill="auto"/>
            <w:noWrap/>
            <w:vAlign w:val="center"/>
            <w:hideMark/>
          </w:tcPr>
          <w:p w14:paraId="658D413C" w14:textId="1F309E37"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2-63</w:t>
            </w:r>
          </w:p>
        </w:tc>
        <w:tc>
          <w:tcPr>
            <w:tcW w:w="1275" w:type="dxa"/>
            <w:tcBorders>
              <w:top w:val="nil"/>
              <w:left w:val="nil"/>
              <w:bottom w:val="single" w:sz="4" w:space="0" w:color="auto"/>
              <w:right w:val="single" w:sz="4" w:space="0" w:color="auto"/>
            </w:tcBorders>
            <w:shd w:val="clear" w:color="auto" w:fill="auto"/>
            <w:noWrap/>
            <w:vAlign w:val="center"/>
            <w:hideMark/>
          </w:tcPr>
          <w:p w14:paraId="770C8139" w14:textId="52128C83"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0.32</w:t>
            </w:r>
          </w:p>
        </w:tc>
      </w:tr>
      <w:tr w:rsidR="001E46C7" w:rsidRPr="00B21B07" w14:paraId="6D0A2C98"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138AF5A3" w14:textId="5CE45678" w:rsidR="001E46C7" w:rsidRPr="00B21B07" w:rsidRDefault="001E46C7" w:rsidP="001E46C7">
            <w:pPr>
              <w:rPr>
                <w:rFonts w:ascii="Calibri" w:eastAsia="Times New Roman" w:hAnsi="Calibri" w:cs="Calibri"/>
                <w:b/>
                <w:bCs/>
                <w:color w:val="000000"/>
                <w:sz w:val="20"/>
                <w:szCs w:val="20"/>
                <w:lang w:val="en-AU" w:eastAsia="en-AU"/>
              </w:rPr>
            </w:pPr>
            <w:r>
              <w:rPr>
                <w:rFonts w:ascii="Calibri" w:hAnsi="Calibri"/>
                <w:b/>
                <w:bCs/>
                <w:color w:val="000000"/>
                <w:sz w:val="20"/>
                <w:szCs w:val="20"/>
              </w:rPr>
              <w:t>clay</w:t>
            </w:r>
          </w:p>
        </w:tc>
        <w:tc>
          <w:tcPr>
            <w:tcW w:w="1134" w:type="dxa"/>
            <w:tcBorders>
              <w:top w:val="nil"/>
              <w:left w:val="nil"/>
              <w:bottom w:val="single" w:sz="4" w:space="0" w:color="auto"/>
              <w:right w:val="single" w:sz="4" w:space="0" w:color="auto"/>
            </w:tcBorders>
            <w:shd w:val="clear" w:color="auto" w:fill="auto"/>
            <w:noWrap/>
            <w:vAlign w:val="center"/>
            <w:hideMark/>
          </w:tcPr>
          <w:p w14:paraId="54FE3C97" w14:textId="387A5B0E"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&lt;2</w:t>
            </w:r>
          </w:p>
        </w:tc>
        <w:tc>
          <w:tcPr>
            <w:tcW w:w="1275" w:type="dxa"/>
            <w:tcBorders>
              <w:top w:val="nil"/>
              <w:left w:val="nil"/>
              <w:bottom w:val="single" w:sz="4" w:space="0" w:color="auto"/>
              <w:right w:val="single" w:sz="4" w:space="0" w:color="auto"/>
            </w:tcBorders>
            <w:shd w:val="clear" w:color="auto" w:fill="auto"/>
            <w:noWrap/>
            <w:vAlign w:val="center"/>
            <w:hideMark/>
          </w:tcPr>
          <w:p w14:paraId="3867468C" w14:textId="36A8B6DA"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0.00</w:t>
            </w:r>
          </w:p>
        </w:tc>
      </w:tr>
      <w:tr w:rsidR="001E46C7" w:rsidRPr="00B21B07" w14:paraId="095903E0" w14:textId="77777777" w:rsidTr="00B21B07">
        <w:trPr>
          <w:trHeight w:val="312"/>
        </w:trPr>
        <w:tc>
          <w:tcPr>
            <w:tcW w:w="1699" w:type="dxa"/>
            <w:tcBorders>
              <w:top w:val="nil"/>
              <w:left w:val="single" w:sz="4" w:space="0" w:color="auto"/>
              <w:bottom w:val="single" w:sz="4" w:space="0" w:color="auto"/>
              <w:right w:val="single" w:sz="4" w:space="0" w:color="auto"/>
            </w:tcBorders>
            <w:shd w:val="clear" w:color="000000" w:fill="FFF2CC"/>
            <w:noWrap/>
            <w:vAlign w:val="bottom"/>
            <w:hideMark/>
          </w:tcPr>
          <w:p w14:paraId="3A5DA4DA" w14:textId="2539DB5C" w:rsidR="001E46C7" w:rsidRPr="00B21B07" w:rsidRDefault="001E46C7" w:rsidP="001E46C7">
            <w:pPr>
              <w:rPr>
                <w:rFonts w:ascii="Calibri" w:eastAsia="Times New Roman" w:hAnsi="Calibri" w:cs="Calibri"/>
                <w:color w:val="000000"/>
                <w:lang w:val="en-AU" w:eastAsia="en-AU"/>
              </w:rPr>
            </w:pPr>
            <w:r>
              <w:rPr>
                <w:rFonts w:ascii="Calibri" w:eastAsia="Times New Roman" w:hAnsi="Calibri" w:cs="Calibri"/>
                <w:color w:val="000000"/>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358A0CBF" w14:textId="7C1EEA0E" w:rsidR="001E46C7" w:rsidRPr="00B21B07" w:rsidRDefault="001E46C7" w:rsidP="001E46C7">
            <w:pPr>
              <w:rPr>
                <w:rFonts w:ascii="Calibri" w:eastAsia="Times New Roman" w:hAnsi="Calibri" w:cs="Calibri"/>
                <w:color w:val="000000"/>
                <w:lang w:val="en-AU" w:eastAsia="en-AU"/>
              </w:rPr>
            </w:pPr>
            <w:r>
              <w:rPr>
                <w:rFonts w:ascii="Calibri" w:hAnsi="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14:paraId="0C17D528" w14:textId="07A2B678" w:rsidR="001E46C7" w:rsidRPr="00B21B07" w:rsidRDefault="001E46C7" w:rsidP="001E46C7">
            <w:pPr>
              <w:jc w:val="center"/>
              <w:rPr>
                <w:rFonts w:ascii="Calibri" w:eastAsia="Times New Roman" w:hAnsi="Calibri" w:cs="Calibri"/>
                <w:color w:val="000000"/>
                <w:sz w:val="22"/>
                <w:szCs w:val="22"/>
                <w:lang w:val="en-AU" w:eastAsia="en-AU"/>
              </w:rPr>
            </w:pPr>
            <w:r>
              <w:rPr>
                <w:rFonts w:ascii="Calibri" w:hAnsi="Calibri"/>
                <w:color w:val="000000"/>
                <w:sz w:val="22"/>
                <w:szCs w:val="22"/>
              </w:rPr>
              <w:t>100.00</w:t>
            </w:r>
          </w:p>
        </w:tc>
      </w:tr>
    </w:tbl>
    <w:p w14:paraId="36F65F86" w14:textId="77777777" w:rsidR="00133384" w:rsidRDefault="00133384" w:rsidP="001B326C">
      <w:pPr>
        <w:rPr>
          <w:rFonts w:ascii="Arial" w:eastAsia="Arial Unicode MS" w:hAnsi="Arial Unicode MS"/>
          <w:b/>
          <w:caps/>
          <w:color w:val="000000"/>
          <w:sz w:val="28"/>
          <w:u w:color="000000"/>
        </w:rPr>
      </w:pPr>
    </w:p>
    <w:p w14:paraId="24BB6588" w14:textId="77777777" w:rsidR="00B21B07" w:rsidRDefault="00B21B07" w:rsidP="00B21B07">
      <w:pPr>
        <w:rPr>
          <w:rFonts w:ascii="Arial" w:hAnsi="Arial" w:cs="Arial"/>
          <w:i/>
          <w:sz w:val="22"/>
          <w:szCs w:val="22"/>
          <w:lang w:val="en-AU"/>
        </w:rPr>
      </w:pPr>
      <w:r>
        <w:rPr>
          <w:rFonts w:ascii="Arial" w:hAnsi="Arial" w:cs="Arial"/>
          <w:i/>
          <w:sz w:val="22"/>
          <w:szCs w:val="22"/>
          <w:lang w:val="en-AU"/>
        </w:rPr>
        <w:t>Fig.2.</w:t>
      </w:r>
      <w:r w:rsidRPr="0003278F">
        <w:rPr>
          <w:rFonts w:ascii="Arial" w:hAnsi="Arial" w:cs="Arial"/>
          <w:i/>
          <w:sz w:val="22"/>
          <w:szCs w:val="22"/>
          <w:lang w:val="en-AU"/>
        </w:rPr>
        <w:t xml:space="preserve"> </w:t>
      </w:r>
      <w:r>
        <w:rPr>
          <w:rFonts w:ascii="Arial" w:hAnsi="Arial" w:cs="Arial"/>
          <w:i/>
          <w:sz w:val="22"/>
          <w:szCs w:val="22"/>
          <w:lang w:val="en-AU"/>
        </w:rPr>
        <w:t xml:space="preserve">Cumulative size analysis </w:t>
      </w:r>
      <w:r>
        <w:rPr>
          <w:rFonts w:ascii="Arial" w:hAnsi="Arial" w:cs="Arial"/>
          <w:i/>
          <w:szCs w:val="20"/>
        </w:rPr>
        <w:t>C113489</w:t>
      </w:r>
    </w:p>
    <w:p w14:paraId="1E937ABE" w14:textId="77777777" w:rsidR="001E46C7" w:rsidRDefault="001E46C7" w:rsidP="001B326C">
      <w:pPr>
        <w:rPr>
          <w:noProof/>
          <w:lang w:val="en-AU" w:eastAsia="en-AU"/>
        </w:rPr>
      </w:pPr>
      <w:r>
        <w:rPr>
          <w:noProof/>
          <w:lang w:val="en-AU" w:eastAsia="en-AU"/>
        </w:rPr>
        <w:drawing>
          <wp:inline distT="0" distB="0" distL="0" distR="0" wp14:anchorId="0A87FE12" wp14:editId="6778E44B">
            <wp:extent cx="6024245" cy="4034117"/>
            <wp:effectExtent l="0" t="0" r="8255" b="17780"/>
            <wp:docPr id="10" name="Chart 1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8C06B6-90DB-8540-8713-901372E2F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val="en-AU" w:eastAsia="en-AU"/>
        </w:rPr>
        <w:t xml:space="preserve"> </w:t>
      </w:r>
    </w:p>
    <w:p w14:paraId="6F08B0CA" w14:textId="64A7F3D8" w:rsidR="00B21B07" w:rsidRDefault="00B21B07" w:rsidP="001B326C">
      <w:pPr>
        <w:rPr>
          <w:rFonts w:ascii="Arial" w:eastAsia="Arial Unicode MS" w:hAnsi="Arial Unicode MS"/>
          <w:b/>
          <w:caps/>
          <w:color w:val="000000"/>
          <w:sz w:val="28"/>
          <w:u w:color="000000"/>
        </w:rPr>
      </w:pPr>
    </w:p>
    <w:p w14:paraId="3B733AC1" w14:textId="77777777" w:rsidR="0003278F" w:rsidRDefault="0003278F" w:rsidP="001B326C">
      <w:pPr>
        <w:rPr>
          <w:rFonts w:ascii="Arial" w:eastAsia="Arial Unicode MS" w:hAnsi="Arial Unicode MS"/>
          <w:b/>
          <w:caps/>
          <w:color w:val="000000"/>
          <w:sz w:val="28"/>
          <w:u w:color="000000"/>
        </w:rPr>
      </w:pPr>
    </w:p>
    <w:p w14:paraId="33BDE81B" w14:textId="77777777" w:rsidR="00B21B07" w:rsidRPr="005A733D" w:rsidRDefault="00B21B07" w:rsidP="00B21B07">
      <w:pPr>
        <w:pStyle w:val="BodyTextIndent"/>
        <w:spacing w:after="120" w:line="276" w:lineRule="auto"/>
        <w:ind w:left="0"/>
        <w:jc w:val="center"/>
        <w:rPr>
          <w:rFonts w:ascii="Arial" w:hAnsi="Arial" w:cs="Arial"/>
          <w:b/>
          <w:i/>
        </w:rPr>
      </w:pPr>
      <w:r w:rsidRPr="005A733D">
        <w:rPr>
          <w:rFonts w:ascii="Arial" w:hAnsi="Arial" w:cs="Arial"/>
          <w:b/>
          <w:i/>
        </w:rPr>
        <w:t xml:space="preserve">Table </w:t>
      </w:r>
      <w:r>
        <w:rPr>
          <w:rFonts w:ascii="Arial" w:hAnsi="Arial" w:cs="Arial"/>
          <w:b/>
          <w:i/>
        </w:rPr>
        <w:t>5</w:t>
      </w:r>
      <w:r w:rsidRPr="005A733D">
        <w:rPr>
          <w:rFonts w:ascii="Arial" w:hAnsi="Arial" w:cs="Arial"/>
          <w:b/>
          <w:i/>
        </w:rPr>
        <w:t xml:space="preserve">: Size analysis summary </w:t>
      </w:r>
      <w:r>
        <w:rPr>
          <w:rFonts w:ascii="Arial" w:hAnsi="Arial" w:cs="Arial"/>
          <w:b/>
          <w:i/>
        </w:rPr>
        <w:t>C113489</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946"/>
        <w:gridCol w:w="1134"/>
      </w:tblGrid>
      <w:tr w:rsidR="001E46C7" w:rsidRPr="00751EDC" w14:paraId="2122EE8E" w14:textId="77777777" w:rsidTr="003A67D4">
        <w:trPr>
          <w:trHeight w:val="320"/>
        </w:trPr>
        <w:tc>
          <w:tcPr>
            <w:tcW w:w="708" w:type="dxa"/>
            <w:shd w:val="clear" w:color="auto" w:fill="auto"/>
            <w:noWrap/>
            <w:vAlign w:val="bottom"/>
            <w:hideMark/>
          </w:tcPr>
          <w:p w14:paraId="177E1586" w14:textId="77777777" w:rsidR="001E46C7" w:rsidRPr="005A733D" w:rsidRDefault="001E46C7" w:rsidP="001E46C7">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d60</w:t>
            </w:r>
          </w:p>
        </w:tc>
        <w:tc>
          <w:tcPr>
            <w:tcW w:w="6946" w:type="dxa"/>
          </w:tcPr>
          <w:p w14:paraId="5B0C749E" w14:textId="77777777" w:rsidR="001E46C7" w:rsidRPr="005A733D" w:rsidRDefault="001E46C7" w:rsidP="001E46C7">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lang w:val="en-AU"/>
              </w:rPr>
              <w:t>Size for 60% passing (microns)</w:t>
            </w:r>
          </w:p>
        </w:tc>
        <w:tc>
          <w:tcPr>
            <w:tcW w:w="1134" w:type="dxa"/>
            <w:vAlign w:val="bottom"/>
          </w:tcPr>
          <w:p w14:paraId="07E2C16C" w14:textId="0ADC44E9" w:rsidR="001E46C7" w:rsidRPr="00497E55" w:rsidRDefault="001E46C7" w:rsidP="001E46C7">
            <w:pPr>
              <w:spacing w:line="276" w:lineRule="auto"/>
              <w:jc w:val="center"/>
              <w:rPr>
                <w:rFonts w:ascii="Arial" w:hAnsi="Arial" w:cs="Arial"/>
                <w:color w:val="000000"/>
                <w:szCs w:val="22"/>
              </w:rPr>
            </w:pPr>
            <w:r>
              <w:rPr>
                <w:rFonts w:ascii="Calibri" w:hAnsi="Calibri"/>
                <w:color w:val="000000"/>
                <w:sz w:val="20"/>
                <w:szCs w:val="20"/>
              </w:rPr>
              <w:t>2910</w:t>
            </w:r>
          </w:p>
        </w:tc>
      </w:tr>
      <w:tr w:rsidR="001E46C7" w:rsidRPr="00751EDC" w14:paraId="36A8A4C9" w14:textId="77777777" w:rsidTr="003A67D4">
        <w:trPr>
          <w:trHeight w:val="320"/>
        </w:trPr>
        <w:tc>
          <w:tcPr>
            <w:tcW w:w="708" w:type="dxa"/>
            <w:shd w:val="clear" w:color="auto" w:fill="auto"/>
            <w:noWrap/>
            <w:vAlign w:val="bottom"/>
            <w:hideMark/>
          </w:tcPr>
          <w:p w14:paraId="54267867" w14:textId="77777777" w:rsidR="001E46C7" w:rsidRPr="005A733D" w:rsidRDefault="001E46C7" w:rsidP="001E46C7">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d10</w:t>
            </w:r>
          </w:p>
        </w:tc>
        <w:tc>
          <w:tcPr>
            <w:tcW w:w="6946" w:type="dxa"/>
          </w:tcPr>
          <w:p w14:paraId="62E5F7CF" w14:textId="77777777" w:rsidR="001E46C7" w:rsidRPr="005A733D" w:rsidRDefault="001E46C7" w:rsidP="001E46C7">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lang w:val="en-AU"/>
              </w:rPr>
              <w:t>Size for 10% passing (microns)</w:t>
            </w:r>
          </w:p>
        </w:tc>
        <w:tc>
          <w:tcPr>
            <w:tcW w:w="1134" w:type="dxa"/>
            <w:vAlign w:val="bottom"/>
          </w:tcPr>
          <w:p w14:paraId="2B60ABB9" w14:textId="6DD4CDFC" w:rsidR="001E46C7" w:rsidRPr="00497E55" w:rsidRDefault="001E46C7" w:rsidP="001E46C7">
            <w:pPr>
              <w:spacing w:line="276" w:lineRule="auto"/>
              <w:jc w:val="center"/>
              <w:rPr>
                <w:rFonts w:ascii="Arial" w:hAnsi="Arial" w:cs="Arial"/>
                <w:color w:val="000000"/>
                <w:szCs w:val="22"/>
              </w:rPr>
            </w:pPr>
            <w:r>
              <w:rPr>
                <w:rFonts w:ascii="Calibri" w:hAnsi="Calibri"/>
                <w:color w:val="000000"/>
                <w:sz w:val="20"/>
                <w:szCs w:val="20"/>
              </w:rPr>
              <w:t>1300</w:t>
            </w:r>
          </w:p>
        </w:tc>
      </w:tr>
      <w:tr w:rsidR="001E46C7" w:rsidRPr="00751EDC" w14:paraId="71FB962E" w14:textId="77777777" w:rsidTr="003A67D4">
        <w:trPr>
          <w:trHeight w:val="365"/>
        </w:trPr>
        <w:tc>
          <w:tcPr>
            <w:tcW w:w="708" w:type="dxa"/>
            <w:shd w:val="clear" w:color="auto" w:fill="auto"/>
            <w:noWrap/>
            <w:vAlign w:val="bottom"/>
            <w:hideMark/>
          </w:tcPr>
          <w:p w14:paraId="7EC67EEB" w14:textId="77777777" w:rsidR="001E46C7" w:rsidRPr="005A733D" w:rsidRDefault="001E46C7" w:rsidP="001E46C7">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UC</w:t>
            </w:r>
          </w:p>
        </w:tc>
        <w:tc>
          <w:tcPr>
            <w:tcW w:w="6946" w:type="dxa"/>
          </w:tcPr>
          <w:p w14:paraId="1FFFFDA7" w14:textId="77777777" w:rsidR="001E46C7" w:rsidRPr="005A733D" w:rsidRDefault="001E46C7" w:rsidP="001E46C7">
            <w:pPr>
              <w:spacing w:line="276" w:lineRule="auto"/>
              <w:rPr>
                <w:rFonts w:ascii="Arial" w:eastAsia="Times New Roman" w:hAnsi="Arial" w:cs="Arial"/>
                <w:sz w:val="22"/>
                <w:szCs w:val="22"/>
                <w:lang w:val="en-AU"/>
              </w:rPr>
            </w:pPr>
            <w:r w:rsidRPr="005A733D">
              <w:rPr>
                <w:rFonts w:ascii="Arial" w:eastAsia="Times New Roman" w:hAnsi="Arial" w:cs="Arial"/>
                <w:color w:val="000000"/>
                <w:sz w:val="22"/>
                <w:szCs w:val="22"/>
                <w:lang w:val="en-AU"/>
              </w:rPr>
              <w:t>UC = uniformity coefficient = d60/d10 (</w:t>
            </w:r>
            <w:proofErr w:type="spellStart"/>
            <w:r w:rsidRPr="005A733D">
              <w:rPr>
                <w:rFonts w:ascii="Arial" w:eastAsia="Times New Roman" w:hAnsi="Arial" w:cs="Arial"/>
                <w:color w:val="000000"/>
                <w:sz w:val="22"/>
                <w:szCs w:val="22"/>
                <w:lang w:val="en-AU"/>
              </w:rPr>
              <w:t>ie</w:t>
            </w:r>
            <w:proofErr w:type="spellEnd"/>
            <w:r>
              <w:rPr>
                <w:rFonts w:ascii="Arial" w:eastAsia="Times New Roman" w:hAnsi="Arial" w:cs="Arial"/>
                <w:color w:val="000000"/>
                <w:sz w:val="22"/>
                <w:szCs w:val="22"/>
                <w:lang w:val="en-AU"/>
              </w:rPr>
              <w:t>.</w:t>
            </w:r>
            <w:r w:rsidRPr="005A733D">
              <w:rPr>
                <w:rFonts w:ascii="Arial" w:eastAsia="Times New Roman" w:hAnsi="Arial" w:cs="Arial"/>
                <w:color w:val="000000"/>
                <w:sz w:val="22"/>
                <w:szCs w:val="22"/>
                <w:lang w:val="en-AU"/>
              </w:rPr>
              <w:t xml:space="preserve"> 60% passing/10% passing)</w:t>
            </w:r>
          </w:p>
        </w:tc>
        <w:tc>
          <w:tcPr>
            <w:tcW w:w="1134" w:type="dxa"/>
            <w:vAlign w:val="bottom"/>
          </w:tcPr>
          <w:p w14:paraId="3AB2A1F2" w14:textId="4E035A0E" w:rsidR="001E46C7" w:rsidRPr="00497E55" w:rsidRDefault="001E46C7" w:rsidP="001E46C7">
            <w:pPr>
              <w:spacing w:line="276" w:lineRule="auto"/>
              <w:jc w:val="center"/>
              <w:rPr>
                <w:rFonts w:ascii="Arial" w:hAnsi="Arial" w:cs="Arial"/>
                <w:color w:val="000000"/>
                <w:szCs w:val="22"/>
              </w:rPr>
            </w:pPr>
            <w:r>
              <w:rPr>
                <w:rFonts w:ascii="Calibri" w:hAnsi="Calibri"/>
                <w:color w:val="000000"/>
                <w:sz w:val="20"/>
                <w:szCs w:val="20"/>
              </w:rPr>
              <w:t>2</w:t>
            </w:r>
          </w:p>
        </w:tc>
      </w:tr>
      <w:tr w:rsidR="001E46C7" w:rsidRPr="00751EDC" w14:paraId="149465A6" w14:textId="77777777" w:rsidTr="003A67D4">
        <w:trPr>
          <w:trHeight w:val="320"/>
        </w:trPr>
        <w:tc>
          <w:tcPr>
            <w:tcW w:w="708" w:type="dxa"/>
            <w:shd w:val="clear" w:color="auto" w:fill="auto"/>
            <w:noWrap/>
            <w:vAlign w:val="bottom"/>
            <w:hideMark/>
          </w:tcPr>
          <w:p w14:paraId="5BBD57AC" w14:textId="77777777" w:rsidR="001E46C7" w:rsidRPr="005A733D" w:rsidRDefault="001E46C7" w:rsidP="001E46C7">
            <w:pPr>
              <w:spacing w:line="276" w:lineRule="auto"/>
              <w:rPr>
                <w:rFonts w:ascii="Arial" w:eastAsia="Times New Roman" w:hAnsi="Arial" w:cs="Arial"/>
                <w:color w:val="000000"/>
                <w:sz w:val="22"/>
                <w:szCs w:val="22"/>
              </w:rPr>
            </w:pPr>
            <w:r w:rsidRPr="005A733D">
              <w:rPr>
                <w:rFonts w:ascii="Arial" w:eastAsia="Times New Roman" w:hAnsi="Arial" w:cs="Arial"/>
                <w:color w:val="000000"/>
                <w:sz w:val="22"/>
                <w:szCs w:val="22"/>
              </w:rPr>
              <w:t>ES</w:t>
            </w:r>
          </w:p>
        </w:tc>
        <w:tc>
          <w:tcPr>
            <w:tcW w:w="6946" w:type="dxa"/>
          </w:tcPr>
          <w:p w14:paraId="09D95028" w14:textId="77777777" w:rsidR="001E46C7" w:rsidRPr="005A733D" w:rsidRDefault="001E46C7" w:rsidP="001E46C7">
            <w:pPr>
              <w:spacing w:line="276" w:lineRule="auto"/>
              <w:rPr>
                <w:rFonts w:ascii="Arial" w:eastAsia="Times New Roman" w:hAnsi="Arial" w:cs="Arial"/>
                <w:sz w:val="22"/>
                <w:szCs w:val="22"/>
                <w:lang w:val="en-AU"/>
              </w:rPr>
            </w:pPr>
            <w:r w:rsidRPr="005A733D">
              <w:rPr>
                <w:rFonts w:ascii="Arial" w:eastAsia="Times New Roman" w:hAnsi="Arial" w:cs="Arial"/>
                <w:color w:val="000000"/>
                <w:sz w:val="22"/>
                <w:szCs w:val="22"/>
                <w:lang w:val="en-AU"/>
              </w:rPr>
              <w:t>ES = Effective Size = d10 (</w:t>
            </w:r>
            <w:proofErr w:type="spellStart"/>
            <w:r w:rsidRPr="005A733D">
              <w:rPr>
                <w:rFonts w:ascii="Arial" w:eastAsia="Times New Roman" w:hAnsi="Arial" w:cs="Arial"/>
                <w:color w:val="000000"/>
                <w:sz w:val="22"/>
                <w:szCs w:val="22"/>
                <w:lang w:val="en-AU"/>
              </w:rPr>
              <w:t>ie</w:t>
            </w:r>
            <w:proofErr w:type="spellEnd"/>
            <w:r>
              <w:rPr>
                <w:rFonts w:ascii="Arial" w:eastAsia="Times New Roman" w:hAnsi="Arial" w:cs="Arial"/>
                <w:color w:val="000000"/>
                <w:sz w:val="22"/>
                <w:szCs w:val="22"/>
                <w:lang w:val="en-AU"/>
              </w:rPr>
              <w:t>.</w:t>
            </w:r>
            <w:r w:rsidRPr="005A733D">
              <w:rPr>
                <w:rFonts w:ascii="Arial" w:eastAsia="Times New Roman" w:hAnsi="Arial" w:cs="Arial"/>
                <w:color w:val="000000"/>
                <w:sz w:val="22"/>
                <w:szCs w:val="22"/>
                <w:lang w:val="en-AU"/>
              </w:rPr>
              <w:t xml:space="preserve"> 10% of media passing)</w:t>
            </w:r>
          </w:p>
        </w:tc>
        <w:tc>
          <w:tcPr>
            <w:tcW w:w="1134" w:type="dxa"/>
            <w:vAlign w:val="bottom"/>
          </w:tcPr>
          <w:p w14:paraId="70E4CCDE" w14:textId="066497DF" w:rsidR="001E46C7" w:rsidRPr="00497E55" w:rsidRDefault="001E46C7" w:rsidP="001E46C7">
            <w:pPr>
              <w:spacing w:line="276" w:lineRule="auto"/>
              <w:jc w:val="center"/>
              <w:rPr>
                <w:rFonts w:ascii="Arial" w:hAnsi="Arial" w:cs="Arial"/>
                <w:color w:val="000000"/>
                <w:szCs w:val="22"/>
              </w:rPr>
            </w:pPr>
            <w:r>
              <w:rPr>
                <w:rFonts w:ascii="Calibri" w:hAnsi="Calibri"/>
                <w:color w:val="000000"/>
                <w:sz w:val="20"/>
                <w:szCs w:val="20"/>
              </w:rPr>
              <w:t>1300</w:t>
            </w:r>
          </w:p>
        </w:tc>
      </w:tr>
    </w:tbl>
    <w:p w14:paraId="1C0C54AB" w14:textId="77777777" w:rsidR="00B21B07" w:rsidRDefault="00B21B07" w:rsidP="001B326C">
      <w:pPr>
        <w:rPr>
          <w:rFonts w:ascii="Arial" w:eastAsia="Arial Unicode MS" w:hAnsi="Arial Unicode MS"/>
          <w:b/>
          <w:caps/>
          <w:color w:val="000000"/>
          <w:sz w:val="28"/>
          <w:u w:color="000000"/>
        </w:rPr>
      </w:pPr>
    </w:p>
    <w:p w14:paraId="2018E2EA" w14:textId="77777777" w:rsidR="00B21B07" w:rsidRDefault="00B21B07" w:rsidP="001B326C">
      <w:pPr>
        <w:rPr>
          <w:rFonts w:ascii="Arial" w:eastAsia="Arial Unicode MS" w:hAnsi="Arial Unicode MS"/>
          <w:b/>
          <w:caps/>
          <w:color w:val="000000"/>
          <w:sz w:val="28"/>
          <w:u w:color="000000"/>
        </w:rPr>
      </w:pPr>
    </w:p>
    <w:p w14:paraId="75C5E6B9" w14:textId="77777777" w:rsidR="001B326C" w:rsidRDefault="001B326C" w:rsidP="001B326C">
      <w:pPr>
        <w:rPr>
          <w:rFonts w:ascii="Arial" w:eastAsia="Arial Unicode MS" w:hAnsi="Arial Unicode MS"/>
          <w:b/>
          <w:caps/>
          <w:color w:val="000000"/>
          <w:sz w:val="28"/>
          <w:u w:color="000000"/>
        </w:rPr>
      </w:pPr>
      <w:r>
        <w:rPr>
          <w:rFonts w:ascii="Arial" w:eastAsia="Arial Unicode MS" w:hAnsi="Arial Unicode MS"/>
          <w:b/>
          <w:caps/>
          <w:color w:val="000000"/>
          <w:sz w:val="28"/>
          <w:u w:color="000000"/>
        </w:rPr>
        <w:t>Conclusions</w:t>
      </w:r>
      <w:r w:rsidRPr="00FC3E31">
        <w:rPr>
          <w:rFonts w:ascii="Arial" w:eastAsia="Arial Unicode MS" w:hAnsi="Arial Unicode MS"/>
          <w:b/>
          <w:caps/>
          <w:color w:val="000000"/>
          <w:sz w:val="28"/>
          <w:u w:color="000000"/>
        </w:rPr>
        <w:t xml:space="preserve"> </w:t>
      </w:r>
      <w:r>
        <w:rPr>
          <w:rFonts w:ascii="Arial" w:eastAsia="Arial Unicode MS" w:hAnsi="Arial Unicode MS"/>
          <w:b/>
          <w:caps/>
          <w:color w:val="000000"/>
          <w:sz w:val="28"/>
          <w:u w:color="000000"/>
        </w:rPr>
        <w:t xml:space="preserve">and </w:t>
      </w:r>
      <w:r w:rsidRPr="00D808AB">
        <w:rPr>
          <w:rFonts w:ascii="Arial" w:eastAsia="Arial Unicode MS" w:hAnsi="Arial Unicode MS"/>
          <w:b/>
          <w:caps/>
          <w:color w:val="000000"/>
          <w:sz w:val="28"/>
          <w:u w:color="000000"/>
        </w:rPr>
        <w:t>Discussion</w:t>
      </w:r>
      <w:r w:rsidRPr="0012327A">
        <w:rPr>
          <w:rFonts w:ascii="Arial" w:eastAsia="Arial Unicode MS" w:hAnsi="Arial Unicode MS"/>
          <w:b/>
          <w:caps/>
          <w:color w:val="000000"/>
          <w:sz w:val="28"/>
          <w:u w:color="000000"/>
        </w:rPr>
        <w:t xml:space="preserve"> </w:t>
      </w:r>
    </w:p>
    <w:p w14:paraId="44313E7E" w14:textId="77777777" w:rsidR="001B326C" w:rsidRDefault="001B326C" w:rsidP="001B326C">
      <w:pPr>
        <w:rPr>
          <w:rFonts w:ascii="Arial" w:eastAsia="Arial Unicode MS" w:hAnsi="Arial"/>
          <w:b/>
          <w:caps/>
          <w:color w:val="000000"/>
          <w:sz w:val="28"/>
          <w:u w:color="000000"/>
        </w:rPr>
      </w:pPr>
    </w:p>
    <w:p w14:paraId="30374835" w14:textId="39E53004" w:rsidR="005A733D" w:rsidRPr="0003278F" w:rsidRDefault="005A733D" w:rsidP="005A733D">
      <w:pPr>
        <w:pStyle w:val="BodyTextIndent"/>
        <w:spacing w:before="120" w:after="120" w:line="360" w:lineRule="auto"/>
        <w:ind w:left="0"/>
        <w:jc w:val="both"/>
        <w:rPr>
          <w:rFonts w:ascii="Arial" w:hAnsi="Arial" w:cs="Arial"/>
          <w:i/>
          <w:iCs/>
          <w:sz w:val="22"/>
          <w:szCs w:val="22"/>
        </w:rPr>
      </w:pPr>
      <w:r w:rsidRPr="00673E1D">
        <w:rPr>
          <w:rFonts w:ascii="Arial" w:hAnsi="Arial" w:cs="Arial"/>
          <w:sz w:val="22"/>
          <w:szCs w:val="22"/>
        </w:rPr>
        <w:t xml:space="preserve">The results indicate that </w:t>
      </w:r>
      <w:r w:rsidR="00673E1D">
        <w:rPr>
          <w:rFonts w:ascii="Arial" w:hAnsi="Arial" w:cs="Arial"/>
          <w:b/>
          <w:i/>
        </w:rPr>
        <w:t xml:space="preserve">C113488 </w:t>
      </w:r>
      <w:r w:rsidR="00673E1D" w:rsidRPr="00673E1D">
        <w:rPr>
          <w:rFonts w:ascii="Arial" w:hAnsi="Arial" w:cs="Arial"/>
          <w:bCs/>
          <w:i/>
        </w:rPr>
        <w:t>is</w:t>
      </w:r>
      <w:r w:rsidR="00673E1D">
        <w:rPr>
          <w:rFonts w:ascii="Arial" w:hAnsi="Arial" w:cs="Arial"/>
          <w:b/>
          <w:i/>
        </w:rPr>
        <w:t xml:space="preserve"> </w:t>
      </w:r>
      <w:r w:rsidR="003A67D4" w:rsidRPr="00673E1D">
        <w:rPr>
          <w:rFonts w:ascii="Arial" w:hAnsi="Arial" w:cs="Arial"/>
          <w:sz w:val="22"/>
          <w:szCs w:val="22"/>
        </w:rPr>
        <w:t>mostly gravel (68wt.%)</w:t>
      </w:r>
      <w:r w:rsidR="00133384" w:rsidRPr="00673E1D">
        <w:rPr>
          <w:rFonts w:ascii="Arial" w:hAnsi="Arial" w:cs="Arial"/>
          <w:sz w:val="22"/>
          <w:szCs w:val="22"/>
        </w:rPr>
        <w:t xml:space="preserve"> with </w:t>
      </w:r>
      <w:r w:rsidR="00673E1D" w:rsidRPr="00673E1D">
        <w:rPr>
          <w:rFonts w:ascii="Arial" w:hAnsi="Arial" w:cs="Arial"/>
          <w:sz w:val="22"/>
          <w:szCs w:val="22"/>
        </w:rPr>
        <w:t>some</w:t>
      </w:r>
      <w:r w:rsidR="00737786" w:rsidRPr="00673E1D">
        <w:rPr>
          <w:rFonts w:ascii="Arial" w:hAnsi="Arial" w:cs="Arial"/>
          <w:sz w:val="22"/>
          <w:szCs w:val="22"/>
        </w:rPr>
        <w:t xml:space="preserve"> sand and </w:t>
      </w:r>
      <w:r w:rsidR="00133384" w:rsidRPr="00673E1D">
        <w:rPr>
          <w:rFonts w:ascii="Arial" w:hAnsi="Arial" w:cs="Arial"/>
          <w:sz w:val="22"/>
          <w:szCs w:val="22"/>
        </w:rPr>
        <w:t>n</w:t>
      </w:r>
      <w:r w:rsidR="00737786" w:rsidRPr="00673E1D">
        <w:rPr>
          <w:rFonts w:ascii="Arial" w:hAnsi="Arial" w:cs="Arial"/>
          <w:sz w:val="22"/>
          <w:szCs w:val="22"/>
        </w:rPr>
        <w:t>egligible</w:t>
      </w:r>
      <w:r w:rsidRPr="00673E1D">
        <w:rPr>
          <w:rFonts w:ascii="Arial" w:hAnsi="Arial" w:cs="Arial"/>
          <w:sz w:val="22"/>
          <w:szCs w:val="22"/>
        </w:rPr>
        <w:t xml:space="preserve"> clay or silt fractions. The </w:t>
      </w:r>
      <w:r w:rsidR="00737786" w:rsidRPr="00673E1D">
        <w:rPr>
          <w:rFonts w:ascii="Arial" w:hAnsi="Arial" w:cs="Arial"/>
          <w:sz w:val="22"/>
          <w:szCs w:val="22"/>
        </w:rPr>
        <w:t>Uniformity Coefficient</w:t>
      </w:r>
      <w:r w:rsidR="00673E1D">
        <w:rPr>
          <w:rFonts w:ascii="Arial" w:hAnsi="Arial" w:cs="Arial"/>
          <w:sz w:val="22"/>
          <w:szCs w:val="22"/>
        </w:rPr>
        <w:t xml:space="preserve"> is</w:t>
      </w:r>
      <w:r w:rsidRPr="00673E1D">
        <w:rPr>
          <w:rFonts w:ascii="Arial" w:hAnsi="Arial" w:cs="Arial"/>
          <w:sz w:val="22"/>
          <w:szCs w:val="22"/>
        </w:rPr>
        <w:t xml:space="preserve"> </w:t>
      </w:r>
      <w:r w:rsidR="00673E1D">
        <w:rPr>
          <w:rFonts w:ascii="Arial" w:hAnsi="Arial" w:cs="Arial"/>
          <w:sz w:val="22"/>
          <w:szCs w:val="22"/>
        </w:rPr>
        <w:t xml:space="preserve">14 </w:t>
      </w:r>
      <w:proofErr w:type="gramStart"/>
      <w:r w:rsidR="00673E1D">
        <w:rPr>
          <w:rFonts w:ascii="Arial" w:hAnsi="Arial" w:cs="Arial"/>
          <w:sz w:val="22"/>
          <w:szCs w:val="22"/>
        </w:rPr>
        <w:t>a</w:t>
      </w:r>
      <w:r w:rsidRPr="00673E1D">
        <w:rPr>
          <w:rFonts w:ascii="Arial" w:hAnsi="Arial" w:cs="Arial"/>
          <w:sz w:val="22"/>
          <w:szCs w:val="22"/>
        </w:rPr>
        <w:t xml:space="preserve"> and</w:t>
      </w:r>
      <w:proofErr w:type="gramEnd"/>
      <w:r w:rsidRPr="00673E1D">
        <w:rPr>
          <w:rFonts w:ascii="Arial" w:hAnsi="Arial" w:cs="Arial"/>
          <w:sz w:val="22"/>
          <w:szCs w:val="22"/>
        </w:rPr>
        <w:t xml:space="preserve"> the Effective Size </w:t>
      </w:r>
      <w:r w:rsidR="00497E55" w:rsidRPr="00673E1D">
        <w:rPr>
          <w:rFonts w:ascii="Arial" w:hAnsi="Arial" w:cs="Arial"/>
          <w:sz w:val="22"/>
          <w:szCs w:val="22"/>
        </w:rPr>
        <w:t>is</w:t>
      </w:r>
      <w:r w:rsidRPr="00673E1D">
        <w:rPr>
          <w:rFonts w:ascii="Arial" w:hAnsi="Arial" w:cs="Arial"/>
          <w:sz w:val="22"/>
          <w:szCs w:val="22"/>
        </w:rPr>
        <w:t xml:space="preserve"> </w:t>
      </w:r>
      <w:r w:rsidR="00673E1D">
        <w:rPr>
          <w:rFonts w:ascii="Arial" w:hAnsi="Arial" w:cs="Arial"/>
          <w:sz w:val="22"/>
          <w:szCs w:val="22"/>
        </w:rPr>
        <w:t xml:space="preserve">500 </w:t>
      </w:r>
      <w:r w:rsidRPr="00673E1D">
        <w:rPr>
          <w:rFonts w:ascii="Arial" w:hAnsi="Arial" w:cs="Arial"/>
          <w:sz w:val="22"/>
          <w:szCs w:val="22"/>
        </w:rPr>
        <w:t>microns.</w:t>
      </w:r>
    </w:p>
    <w:p w14:paraId="5F5C7472" w14:textId="08191164" w:rsidR="00673E1D" w:rsidRPr="0003278F" w:rsidRDefault="00673E1D" w:rsidP="00673E1D">
      <w:pPr>
        <w:pStyle w:val="BodyTextIndent"/>
        <w:spacing w:before="120" w:after="120" w:line="360" w:lineRule="auto"/>
        <w:ind w:left="0"/>
        <w:jc w:val="both"/>
        <w:rPr>
          <w:rFonts w:ascii="Arial" w:hAnsi="Arial" w:cs="Arial"/>
          <w:i/>
          <w:iCs/>
          <w:sz w:val="22"/>
          <w:szCs w:val="22"/>
        </w:rPr>
      </w:pPr>
      <w:r w:rsidRPr="00673E1D">
        <w:rPr>
          <w:rFonts w:ascii="Arial" w:hAnsi="Arial" w:cs="Arial"/>
          <w:sz w:val="22"/>
          <w:szCs w:val="22"/>
        </w:rPr>
        <w:t xml:space="preserve">The results indicate that </w:t>
      </w:r>
      <w:r>
        <w:rPr>
          <w:rFonts w:ascii="Arial" w:hAnsi="Arial" w:cs="Arial"/>
          <w:b/>
          <w:i/>
        </w:rPr>
        <w:t xml:space="preserve">C113489 </w:t>
      </w:r>
      <w:r w:rsidRPr="00673E1D">
        <w:rPr>
          <w:rFonts w:ascii="Arial" w:hAnsi="Arial" w:cs="Arial"/>
          <w:bCs/>
          <w:i/>
        </w:rPr>
        <w:t>is</w:t>
      </w:r>
      <w:r>
        <w:rPr>
          <w:rFonts w:ascii="Arial" w:hAnsi="Arial" w:cs="Arial"/>
          <w:b/>
          <w:i/>
        </w:rPr>
        <w:t xml:space="preserve"> </w:t>
      </w:r>
      <w:r w:rsidRPr="00673E1D">
        <w:rPr>
          <w:rFonts w:ascii="Arial" w:hAnsi="Arial" w:cs="Arial"/>
          <w:sz w:val="22"/>
          <w:szCs w:val="22"/>
        </w:rPr>
        <w:t>mostly gravel (87wt.%) with some sand and negligible clay or silt fractions. The Uniformity Coefficient</w:t>
      </w:r>
      <w:r>
        <w:rPr>
          <w:rFonts w:ascii="Arial" w:hAnsi="Arial" w:cs="Arial"/>
          <w:sz w:val="22"/>
          <w:szCs w:val="22"/>
        </w:rPr>
        <w:t>s is 2</w:t>
      </w:r>
      <w:r w:rsidRPr="00673E1D">
        <w:rPr>
          <w:rFonts w:ascii="Arial" w:hAnsi="Arial" w:cs="Arial"/>
          <w:sz w:val="22"/>
          <w:szCs w:val="22"/>
        </w:rPr>
        <w:t xml:space="preserve"> and the Effective Size is </w:t>
      </w:r>
      <w:r>
        <w:rPr>
          <w:rFonts w:ascii="Arial" w:hAnsi="Arial" w:cs="Arial"/>
          <w:sz w:val="22"/>
          <w:szCs w:val="22"/>
        </w:rPr>
        <w:t>1300</w:t>
      </w:r>
      <w:r w:rsidRPr="00673E1D">
        <w:rPr>
          <w:rFonts w:ascii="Arial" w:hAnsi="Arial" w:cs="Arial"/>
          <w:sz w:val="22"/>
          <w:szCs w:val="22"/>
        </w:rPr>
        <w:t xml:space="preserve"> microns.</w:t>
      </w:r>
    </w:p>
    <w:p w14:paraId="53D9EA53" w14:textId="77777777" w:rsidR="00B60726" w:rsidRDefault="00B60726" w:rsidP="00115C60">
      <w:pPr>
        <w:pStyle w:val="BodyTextIndent"/>
        <w:spacing w:after="240" w:line="360" w:lineRule="auto"/>
        <w:ind w:left="0"/>
        <w:rPr>
          <w:rFonts w:ascii="Arial" w:hAnsi="Arial" w:cs="Arial"/>
          <w:sz w:val="22"/>
          <w:szCs w:val="22"/>
        </w:rPr>
      </w:pPr>
    </w:p>
    <w:p w14:paraId="69FF6085" w14:textId="77777777" w:rsidR="00B60726" w:rsidRDefault="00B60726" w:rsidP="00115C60">
      <w:pPr>
        <w:pStyle w:val="BodyTextIndent"/>
        <w:spacing w:after="240" w:line="360" w:lineRule="auto"/>
        <w:ind w:left="0"/>
        <w:rPr>
          <w:rFonts w:ascii="Arial" w:hAnsi="Arial" w:cs="Arial"/>
          <w:sz w:val="22"/>
          <w:szCs w:val="22"/>
        </w:rPr>
      </w:pPr>
    </w:p>
    <w:p w14:paraId="0526BD84" w14:textId="77777777" w:rsidR="00B60726" w:rsidRDefault="00B60726" w:rsidP="00115C60">
      <w:pPr>
        <w:pStyle w:val="BodyTextIndent"/>
        <w:spacing w:after="240" w:line="360" w:lineRule="auto"/>
        <w:ind w:left="0"/>
        <w:rPr>
          <w:rFonts w:ascii="Arial" w:hAnsi="Arial" w:cs="Arial"/>
          <w:sz w:val="22"/>
          <w:szCs w:val="22"/>
        </w:rPr>
      </w:pPr>
    </w:p>
    <w:p w14:paraId="3A411359" w14:textId="77777777" w:rsidR="00B60726" w:rsidRDefault="00B60726" w:rsidP="00115C60">
      <w:pPr>
        <w:pStyle w:val="BodyTextIndent"/>
        <w:spacing w:after="240" w:line="360" w:lineRule="auto"/>
        <w:ind w:left="0"/>
        <w:rPr>
          <w:rFonts w:ascii="Arial" w:hAnsi="Arial" w:cs="Arial"/>
          <w:sz w:val="22"/>
          <w:szCs w:val="22"/>
        </w:rPr>
      </w:pPr>
    </w:p>
    <w:p w14:paraId="6D8FFF1E" w14:textId="77777777" w:rsidR="00B60726" w:rsidRPr="00115C60" w:rsidRDefault="00B60726" w:rsidP="00115C60">
      <w:pPr>
        <w:pStyle w:val="BodyTextIndent"/>
        <w:spacing w:after="240" w:line="360" w:lineRule="auto"/>
        <w:ind w:left="0"/>
        <w:rPr>
          <w:rFonts w:ascii="Arial" w:hAnsi="Arial" w:cs="Arial"/>
          <w:sz w:val="22"/>
          <w:szCs w:val="22"/>
        </w:rPr>
      </w:pPr>
    </w:p>
    <w:p w14:paraId="483B0E2B" w14:textId="77777777" w:rsidR="00EE3254" w:rsidRDefault="00EE3254" w:rsidP="00935E5D">
      <w:pPr>
        <w:outlineLvl w:val="0"/>
        <w:rPr>
          <w:rFonts w:ascii="Arial" w:eastAsia="Times New Roman" w:hAnsi="Arial" w:cs="Arial"/>
          <w:sz w:val="22"/>
          <w:szCs w:val="22"/>
          <w:lang w:val="en-AU"/>
        </w:rPr>
      </w:pPr>
    </w:p>
    <w:p w14:paraId="1C9B7398" w14:textId="77777777" w:rsidR="00115C60" w:rsidRDefault="00115C60" w:rsidP="00935E5D">
      <w:pPr>
        <w:outlineLvl w:val="0"/>
        <w:rPr>
          <w:rFonts w:ascii="Arial" w:eastAsia="Arial Unicode MS" w:hAnsi="Arial Unicode MS"/>
          <w:color w:val="000000"/>
          <w:u w:color="000000"/>
        </w:rPr>
      </w:pPr>
    </w:p>
    <w:p w14:paraId="12AE5E3F" w14:textId="77777777" w:rsidR="003F1888" w:rsidRDefault="003F1888" w:rsidP="00935E5D">
      <w:pPr>
        <w:outlineLvl w:val="0"/>
        <w:rPr>
          <w:rFonts w:ascii="Arial" w:eastAsia="Arial Unicode MS" w:hAnsi="Arial Unicode MS"/>
          <w:color w:val="000000"/>
          <w:u w:color="000000"/>
        </w:rPr>
      </w:pPr>
    </w:p>
    <w:p w14:paraId="46624A10" w14:textId="77777777" w:rsidR="003F1888" w:rsidRDefault="003F1888" w:rsidP="00935E5D">
      <w:pPr>
        <w:outlineLvl w:val="0"/>
        <w:rPr>
          <w:rFonts w:ascii="Arial" w:eastAsia="Arial Unicode MS" w:hAnsi="Arial Unicode MS"/>
          <w:color w:val="000000"/>
          <w:u w:color="000000"/>
        </w:rPr>
      </w:pPr>
    </w:p>
    <w:p w14:paraId="43C023F9" w14:textId="77777777" w:rsidR="007D60A5" w:rsidRDefault="007D60A5" w:rsidP="00935E5D">
      <w:pPr>
        <w:outlineLvl w:val="0"/>
        <w:rPr>
          <w:rFonts w:ascii="Arial" w:eastAsia="Arial Unicode MS" w:hAnsi="Arial Unicode MS"/>
          <w:color w:val="000000"/>
          <w:u w:color="000000"/>
        </w:rPr>
      </w:pPr>
    </w:p>
    <w:p w14:paraId="3D30F155" w14:textId="77777777" w:rsidR="00935E5D" w:rsidRPr="007D60A5" w:rsidRDefault="00935E5D" w:rsidP="00935E5D">
      <w:pPr>
        <w:outlineLvl w:val="0"/>
        <w:rPr>
          <w:rFonts w:ascii="Arial" w:eastAsia="Arial Unicode MS" w:hAnsi="Arial"/>
          <w:color w:val="000000"/>
          <w:u w:color="000000"/>
        </w:rPr>
      </w:pPr>
      <w:r w:rsidRPr="007D60A5">
        <w:rPr>
          <w:rFonts w:ascii="Arial" w:eastAsia="Arial Unicode MS" w:hAnsi="Arial Unicode MS"/>
          <w:color w:val="000000"/>
          <w:u w:color="000000"/>
        </w:rPr>
        <w:t xml:space="preserve">R.S. Bottrill </w:t>
      </w:r>
      <w:r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321B2C">
        <w:rPr>
          <w:rFonts w:ascii="Arial" w:eastAsia="Arial Unicode MS" w:hAnsi="Arial Unicode MS"/>
          <w:color w:val="000000"/>
          <w:u w:color="000000"/>
        </w:rPr>
        <w:t>L Unwin</w:t>
      </w:r>
      <w:r w:rsidRPr="007D60A5">
        <w:rPr>
          <w:rFonts w:ascii="Arial" w:eastAsia="Arial Unicode MS" w:hAnsi="Arial Unicode MS"/>
          <w:color w:val="000000"/>
          <w:u w:color="000000"/>
        </w:rPr>
        <w:tab/>
      </w:r>
      <w:r w:rsidRPr="007D60A5">
        <w:rPr>
          <w:rFonts w:ascii="Arial" w:eastAsia="Arial Unicode MS" w:hAnsi="Arial Unicode MS"/>
          <w:color w:val="000000"/>
          <w:u w:color="000000"/>
        </w:rPr>
        <w:tab/>
      </w:r>
      <w:r w:rsidRPr="007D60A5">
        <w:rPr>
          <w:rFonts w:ascii="Arial" w:eastAsia="Arial Unicode MS" w:hAnsi="Arial Unicode MS"/>
          <w:color w:val="000000"/>
          <w:u w:color="000000"/>
        </w:rPr>
        <w:tab/>
      </w:r>
      <w:r w:rsidRPr="007D60A5">
        <w:rPr>
          <w:rFonts w:ascii="Arial" w:eastAsia="Arial Unicode MS" w:hAnsi="Arial Unicode MS"/>
          <w:color w:val="000000"/>
          <w:u w:color="000000"/>
        </w:rPr>
        <w:tab/>
      </w:r>
    </w:p>
    <w:p w14:paraId="19A7169C" w14:textId="77777777" w:rsidR="002C3CCF" w:rsidRDefault="00935E5D" w:rsidP="002B35EB">
      <w:pPr>
        <w:outlineLvl w:val="0"/>
        <w:rPr>
          <w:rFonts w:ascii="Arial" w:eastAsia="Arial Unicode MS" w:hAnsi="Arial Unicode MS"/>
          <w:b/>
          <w:caps/>
          <w:color w:val="000000"/>
          <w:u w:color="000000"/>
        </w:rPr>
      </w:pPr>
      <w:r w:rsidRPr="007D60A5">
        <w:rPr>
          <w:rFonts w:ascii="Arial" w:eastAsia="Arial Unicode MS" w:hAnsi="Arial Unicode MS"/>
          <w:b/>
          <w:caps/>
          <w:color w:val="000000"/>
          <w:u w:color="000000"/>
        </w:rPr>
        <w:t xml:space="preserve">Mineralogist/Petrologist </w:t>
      </w:r>
      <w:r w:rsidR="00F3438D" w:rsidRPr="007D60A5">
        <w:rPr>
          <w:rFonts w:ascii="Arial" w:eastAsia="Arial Unicode MS" w:hAnsi="Arial Unicode MS"/>
          <w:b/>
          <w:caps/>
          <w:color w:val="000000"/>
          <w:u w:color="000000"/>
        </w:rPr>
        <w:tab/>
      </w:r>
      <w:r w:rsidR="002C3CCF" w:rsidRPr="007D60A5">
        <w:rPr>
          <w:rFonts w:ascii="Arial" w:eastAsia="Arial Unicode MS" w:hAnsi="Arial Unicode MS"/>
          <w:b/>
          <w:caps/>
          <w:color w:val="000000"/>
          <w:u w:color="000000"/>
        </w:rPr>
        <w:t>TECHNICAL OFFICER</w:t>
      </w:r>
      <w:r w:rsidRPr="007867FB">
        <w:rPr>
          <w:rFonts w:ascii="Arial" w:eastAsia="Arial Unicode MS" w:hAnsi="Arial Unicode MS"/>
          <w:b/>
          <w:caps/>
          <w:color w:val="000000"/>
          <w:u w:color="000000"/>
        </w:rPr>
        <w:tab/>
      </w:r>
    </w:p>
    <w:p w14:paraId="3A1B1226" w14:textId="77777777" w:rsidR="002B35EB" w:rsidRDefault="00935E5D" w:rsidP="002B35EB">
      <w:pPr>
        <w:outlineLvl w:val="0"/>
        <w:rPr>
          <w:rFonts w:ascii="Arial" w:eastAsia="Arial Unicode MS" w:hAnsi="Arial"/>
          <w:b/>
          <w:caps/>
          <w:color w:val="000000"/>
          <w:u w:color="000000"/>
        </w:rPr>
      </w:pPr>
      <w:r w:rsidRPr="007867FB">
        <w:rPr>
          <w:rFonts w:ascii="Arial" w:eastAsia="Arial Unicode MS" w:hAnsi="Arial Unicode MS"/>
          <w:b/>
          <w:caps/>
          <w:color w:val="000000"/>
          <w:u w:color="000000"/>
        </w:rPr>
        <w:tab/>
      </w:r>
    </w:p>
    <w:p w14:paraId="3B940D7A" w14:textId="77777777" w:rsidR="00AC4DB2" w:rsidRDefault="00AC4DB2" w:rsidP="002B35EB">
      <w:pPr>
        <w:outlineLvl w:val="0"/>
        <w:rPr>
          <w:rFonts w:ascii="Arial" w:hAnsi="Arial" w:cs="Arial"/>
          <w:b/>
          <w:sz w:val="20"/>
          <w:szCs w:val="20"/>
        </w:rPr>
      </w:pPr>
      <w:r w:rsidRPr="00CA0791">
        <w:rPr>
          <w:rFonts w:ascii="Arial" w:hAnsi="Arial" w:cs="Arial"/>
          <w:b/>
          <w:sz w:val="20"/>
          <w:szCs w:val="20"/>
        </w:rPr>
        <w:t>Disclaimers</w:t>
      </w:r>
      <w:r w:rsidR="005C1601">
        <w:rPr>
          <w:rFonts w:ascii="Arial" w:hAnsi="Arial" w:cs="Arial"/>
          <w:b/>
          <w:sz w:val="20"/>
          <w:szCs w:val="20"/>
        </w:rPr>
        <w:t>:</w:t>
      </w:r>
    </w:p>
    <w:p w14:paraId="39D5DAB6" w14:textId="77777777" w:rsidR="00AC4DB2" w:rsidRPr="005C1601" w:rsidRDefault="00AC4DB2" w:rsidP="005C1601">
      <w:pPr>
        <w:jc w:val="both"/>
        <w:rPr>
          <w:sz w:val="22"/>
        </w:rPr>
      </w:pPr>
      <w:r w:rsidRPr="005C1601">
        <w:rPr>
          <w:rFonts w:ascii="Arial" w:hAnsi="Arial" w:cs="Arial"/>
          <w:i/>
          <w:sz w:val="18"/>
          <w:szCs w:val="20"/>
        </w:rPr>
        <w:t>While every care has been taken in the preparation of this report, no warranty is given as to the correctness of the information and no liability is accepted for any statement or opinion or for any error or omission. No reader should act or fail to act on the basis of any material contained herein. Readers should consult professional advisers. As a result the Crown in Right of the State of Tasmania and its employees, contractors and agents expressly disclaim all and any liability (including all liability from or attributable to any negligent or wrongful act or omission) to any persons whatsoever in respect of anything done or omitted to be done by any such person in reliance whether in whole or in part upon any of the material in this report. The MRT laboratories are not NATA registered</w:t>
      </w:r>
      <w:r w:rsidR="005C1601">
        <w:rPr>
          <w:rFonts w:ascii="Arial" w:hAnsi="Arial" w:cs="Arial"/>
          <w:i/>
          <w:sz w:val="18"/>
          <w:szCs w:val="20"/>
        </w:rPr>
        <w:t xml:space="preserve"> but work to similar </w:t>
      </w:r>
      <w:r w:rsidRPr="005C1601">
        <w:rPr>
          <w:rFonts w:ascii="Arial" w:hAnsi="Arial" w:cs="Arial"/>
          <w:i/>
          <w:sz w:val="18"/>
          <w:szCs w:val="20"/>
        </w:rPr>
        <w:t>standards</w:t>
      </w:r>
      <w:r w:rsidR="005C1601">
        <w:rPr>
          <w:rFonts w:ascii="Arial" w:hAnsi="Arial" w:cs="Arial"/>
          <w:i/>
          <w:sz w:val="18"/>
          <w:szCs w:val="20"/>
        </w:rPr>
        <w:t xml:space="preserve">. </w:t>
      </w:r>
      <w:r w:rsidRPr="005C1601">
        <w:rPr>
          <w:rFonts w:ascii="Arial" w:hAnsi="Arial" w:cs="Arial"/>
          <w:i/>
          <w:sz w:val="18"/>
          <w:szCs w:val="20"/>
        </w:rPr>
        <w:t>This and other data collected in MRT laboratories may enter the MRT databases but every attempt will be made to ensure it remains closed file and not be available externally, unless at your request</w:t>
      </w:r>
      <w:r w:rsidRPr="005C1601">
        <w:rPr>
          <w:i/>
          <w:sz w:val="18"/>
          <w:szCs w:val="20"/>
        </w:rPr>
        <w:t>.</w:t>
      </w:r>
      <w:r w:rsidRPr="005C1601">
        <w:rPr>
          <w:sz w:val="22"/>
        </w:rPr>
        <w:t xml:space="preserve"> </w:t>
      </w:r>
    </w:p>
    <w:p w14:paraId="5C344657" w14:textId="77777777" w:rsidR="00AC4DB2" w:rsidRPr="005C1601" w:rsidRDefault="00AC4DB2" w:rsidP="00AC4DB2">
      <w:pPr>
        <w:rPr>
          <w:b/>
          <w:sz w:val="28"/>
          <w:szCs w:val="18"/>
        </w:rPr>
        <w:sectPr w:rsidR="00AC4DB2" w:rsidRPr="005C1601" w:rsidSect="00D95708">
          <w:headerReference w:type="default" r:id="rId12"/>
          <w:footerReference w:type="default" r:id="rId13"/>
          <w:pgSz w:w="11880" w:h="16820"/>
          <w:pgMar w:top="567" w:right="1390" w:bottom="1440" w:left="1474" w:header="720" w:footer="567" w:gutter="0"/>
          <w:cols w:space="720"/>
          <w:titlePg/>
          <w:docGrid w:linePitch="326"/>
        </w:sectPr>
      </w:pPr>
    </w:p>
    <w:p w14:paraId="5C7B69B8" w14:textId="77777777" w:rsidR="005A733D" w:rsidRPr="005A733D" w:rsidRDefault="005A733D" w:rsidP="005A733D">
      <w:pPr>
        <w:rPr>
          <w:rFonts w:ascii="Arial" w:eastAsia="Times New Roman" w:hAnsi="Arial" w:cs="Arial"/>
          <w:b/>
          <w:bCs/>
          <w:color w:val="000000" w:themeColor="text1"/>
          <w:sz w:val="32"/>
          <w:szCs w:val="32"/>
          <w:lang w:eastAsia="en-AU"/>
        </w:rPr>
      </w:pPr>
      <w:r w:rsidRPr="005A733D">
        <w:rPr>
          <w:rFonts w:ascii="Arial" w:eastAsia="Times New Roman" w:hAnsi="Arial" w:cs="Arial"/>
          <w:b/>
          <w:bCs/>
          <w:color w:val="000000" w:themeColor="text1"/>
          <w:sz w:val="32"/>
          <w:szCs w:val="32"/>
          <w:lang w:eastAsia="en-AU"/>
        </w:rPr>
        <w:lastRenderedPageBreak/>
        <w:t>Appendix 1: Sizing results</w:t>
      </w:r>
    </w:p>
    <w:tbl>
      <w:tblPr>
        <w:tblW w:w="6374" w:type="dxa"/>
        <w:tblLook w:val="04A0" w:firstRow="1" w:lastRow="0" w:firstColumn="1" w:lastColumn="0" w:noHBand="0" w:noVBand="1"/>
      </w:tblPr>
      <w:tblGrid>
        <w:gridCol w:w="1440"/>
        <w:gridCol w:w="1320"/>
        <w:gridCol w:w="1100"/>
        <w:gridCol w:w="1065"/>
        <w:gridCol w:w="1449"/>
      </w:tblGrid>
      <w:tr w:rsidR="003A67D4" w:rsidRPr="003A67D4" w14:paraId="57C5A7A3"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E1E6A09"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Sample</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5FD6B8C7"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C113488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B7B9E8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07CB080"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 </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2A8BFF16"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 </w:t>
            </w:r>
          </w:p>
        </w:tc>
      </w:tr>
      <w:tr w:rsidR="003A67D4" w:rsidRPr="003A67D4" w14:paraId="75579A82"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FFF2CD"/>
            <w:noWrap/>
            <w:vAlign w:val="center"/>
            <w:hideMark/>
          </w:tcPr>
          <w:p w14:paraId="54BCFE57" w14:textId="4700A7C5"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b/>
                <w:bCs/>
                <w:color w:val="000000"/>
                <w:sz w:val="22"/>
                <w:szCs w:val="22"/>
                <w:lang w:val="en-AU"/>
              </w:rPr>
              <w:t>Size  range (microns)</w:t>
            </w:r>
          </w:p>
        </w:tc>
        <w:tc>
          <w:tcPr>
            <w:tcW w:w="1320" w:type="dxa"/>
            <w:tcBorders>
              <w:top w:val="single" w:sz="4" w:space="0" w:color="auto"/>
              <w:left w:val="nil"/>
              <w:bottom w:val="single" w:sz="4" w:space="0" w:color="auto"/>
              <w:right w:val="single" w:sz="4" w:space="0" w:color="auto"/>
            </w:tcBorders>
            <w:shd w:val="clear" w:color="auto" w:fill="FFF2CD"/>
            <w:noWrap/>
            <w:vAlign w:val="center"/>
            <w:hideMark/>
          </w:tcPr>
          <w:p w14:paraId="71763F8C" w14:textId="19C78E2B"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b/>
                <w:bCs/>
                <w:color w:val="000000"/>
                <w:sz w:val="22"/>
                <w:szCs w:val="22"/>
                <w:lang w:val="en-AU"/>
              </w:rPr>
              <w:t>wt. (g)</w:t>
            </w:r>
          </w:p>
        </w:tc>
        <w:tc>
          <w:tcPr>
            <w:tcW w:w="1100" w:type="dxa"/>
            <w:tcBorders>
              <w:top w:val="single" w:sz="4" w:space="0" w:color="auto"/>
              <w:left w:val="nil"/>
              <w:bottom w:val="single" w:sz="4" w:space="0" w:color="auto"/>
              <w:right w:val="single" w:sz="4" w:space="0" w:color="auto"/>
            </w:tcBorders>
            <w:shd w:val="clear" w:color="auto" w:fill="FFF2CD"/>
            <w:noWrap/>
            <w:vAlign w:val="center"/>
            <w:hideMark/>
          </w:tcPr>
          <w:p w14:paraId="6070C5EF" w14:textId="4DE4AA49"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b/>
                <w:bCs/>
                <w:color w:val="000000"/>
                <w:sz w:val="22"/>
                <w:szCs w:val="22"/>
                <w:lang w:val="en-AU"/>
              </w:rPr>
              <w:t>wt.%</w:t>
            </w:r>
          </w:p>
        </w:tc>
        <w:tc>
          <w:tcPr>
            <w:tcW w:w="1065" w:type="dxa"/>
            <w:tcBorders>
              <w:top w:val="single" w:sz="4" w:space="0" w:color="auto"/>
              <w:left w:val="nil"/>
              <w:bottom w:val="single" w:sz="4" w:space="0" w:color="auto"/>
              <w:right w:val="single" w:sz="4" w:space="0" w:color="auto"/>
            </w:tcBorders>
            <w:shd w:val="clear" w:color="auto" w:fill="FFF2CD"/>
            <w:noWrap/>
            <w:vAlign w:val="center"/>
            <w:hideMark/>
          </w:tcPr>
          <w:p w14:paraId="61664733" w14:textId="4BAC6CBF" w:rsidR="003A67D4" w:rsidRPr="003A67D4" w:rsidRDefault="003A67D4" w:rsidP="003A67D4">
            <w:pPr>
              <w:rPr>
                <w:rFonts w:ascii="Calibri" w:eastAsia="Times New Roman" w:hAnsi="Calibri" w:cs="Calibri"/>
                <w:color w:val="000000"/>
                <w:sz w:val="20"/>
                <w:szCs w:val="20"/>
                <w:lang w:val="en-AU" w:eastAsia="en-AU"/>
              </w:rPr>
            </w:pPr>
            <w:proofErr w:type="spellStart"/>
            <w:r w:rsidRPr="003A67D4">
              <w:rPr>
                <w:rFonts w:ascii="Calibri" w:eastAsia="Times New Roman" w:hAnsi="Calibri"/>
                <w:b/>
                <w:bCs/>
                <w:color w:val="000000"/>
                <w:sz w:val="22"/>
                <w:szCs w:val="22"/>
                <w:lang w:val="en-AU"/>
              </w:rPr>
              <w:t>cum.</w:t>
            </w:r>
            <w:r>
              <w:rPr>
                <w:rFonts w:ascii="Calibri" w:eastAsia="Times New Roman" w:hAnsi="Calibri"/>
                <w:b/>
                <w:bCs/>
                <w:color w:val="000000"/>
                <w:sz w:val="22"/>
                <w:szCs w:val="22"/>
                <w:lang w:val="en-AU"/>
              </w:rPr>
              <w:t>wt</w:t>
            </w:r>
            <w:proofErr w:type="spellEnd"/>
            <w:r w:rsidRPr="003A67D4">
              <w:rPr>
                <w:rFonts w:ascii="Calibri" w:eastAsia="Times New Roman" w:hAnsi="Calibri"/>
                <w:b/>
                <w:bCs/>
                <w:color w:val="000000"/>
                <w:sz w:val="22"/>
                <w:szCs w:val="22"/>
                <w:lang w:val="en-AU"/>
              </w:rPr>
              <w:t>% passing</w:t>
            </w:r>
          </w:p>
        </w:tc>
        <w:tc>
          <w:tcPr>
            <w:tcW w:w="1449" w:type="dxa"/>
            <w:tcBorders>
              <w:top w:val="single" w:sz="4" w:space="0" w:color="auto"/>
              <w:left w:val="nil"/>
              <w:bottom w:val="single" w:sz="4" w:space="0" w:color="auto"/>
              <w:right w:val="single" w:sz="4" w:space="0" w:color="auto"/>
            </w:tcBorders>
            <w:shd w:val="clear" w:color="auto" w:fill="FFF2CD"/>
            <w:noWrap/>
            <w:vAlign w:val="center"/>
            <w:hideMark/>
          </w:tcPr>
          <w:p w14:paraId="2BC66684" w14:textId="6D7DE99E"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b/>
                <w:bCs/>
                <w:color w:val="000000"/>
                <w:sz w:val="22"/>
                <w:szCs w:val="22"/>
                <w:lang w:val="en-AU"/>
              </w:rPr>
              <w:t>Sieve size (microns)</w:t>
            </w:r>
          </w:p>
        </w:tc>
      </w:tr>
      <w:tr w:rsidR="003A67D4" w:rsidRPr="003A67D4" w14:paraId="577879B9"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CCF7526"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&gt;50000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7DCDF975"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1E808B8"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1DA36791"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100</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20C8EEA8"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50000</w:t>
            </w:r>
          </w:p>
        </w:tc>
      </w:tr>
      <w:tr w:rsidR="003A67D4" w:rsidRPr="003A67D4" w14:paraId="7E7FFA89"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3E28E1E" w14:textId="7A34DE0A"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25000</w:t>
            </w:r>
            <w:r w:rsidR="00673E1D">
              <w:rPr>
                <w:rFonts w:ascii="Calibri" w:eastAsia="Times New Roman" w:hAnsi="Calibri" w:cs="Calibri"/>
                <w:b/>
                <w:bCs/>
                <w:color w:val="000000"/>
                <w:sz w:val="20"/>
                <w:szCs w:val="20"/>
                <w:lang w:val="en-AU" w:eastAsia="en-AU"/>
              </w:rPr>
              <w:t>-50000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6572DB8E"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376.74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25DBB7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15.25</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0ECA44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84.75</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166596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25000</w:t>
            </w:r>
          </w:p>
        </w:tc>
      </w:tr>
      <w:tr w:rsidR="003A67D4" w:rsidRPr="003A67D4" w14:paraId="6A936862"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EBB5661"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16000-25000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43ED7D69"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76.9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8F10B80"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3.11</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2252E5A0"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81.63</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613FE079"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16000</w:t>
            </w:r>
          </w:p>
        </w:tc>
      </w:tr>
      <w:tr w:rsidR="003A67D4" w:rsidRPr="003A67D4" w14:paraId="5569B8FC"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4185D0E"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8000-16000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25B6B9AE"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443.13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DFE08A6"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17.94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459EAA3C"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63.69</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2F5A938"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8000</w:t>
            </w:r>
          </w:p>
        </w:tc>
      </w:tr>
      <w:tr w:rsidR="003A67D4" w:rsidRPr="003A67D4" w14:paraId="0C881A99"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3EA8E43"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4000-8000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68607DB3"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395.58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8C3224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16.02</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5107E1DA"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47.68</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36704808"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4000</w:t>
            </w:r>
          </w:p>
        </w:tc>
      </w:tr>
      <w:tr w:rsidR="003A67D4" w:rsidRPr="003A67D4" w14:paraId="4E35B2D4"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C712231"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2000-4000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7B399DFE"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385.90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C6F2490"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15.62</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EDA9BEC"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32.05</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239CB76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2000</w:t>
            </w:r>
          </w:p>
        </w:tc>
      </w:tr>
      <w:tr w:rsidR="003A67D4" w:rsidRPr="003A67D4" w14:paraId="00655887"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D1A4DDF"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1400-2000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752A6290"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176.70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614269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7.15</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E189D68"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24.90</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115B8E0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1400</w:t>
            </w:r>
          </w:p>
        </w:tc>
      </w:tr>
      <w:tr w:rsidR="003A67D4" w:rsidRPr="003A67D4" w14:paraId="16FE3A8B"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B01D150"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1000-1400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1FC7D297"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149.13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FE6BBA1"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6.04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1B8E1FC"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18.86</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0CC259DD"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1000</w:t>
            </w:r>
          </w:p>
        </w:tc>
      </w:tr>
      <w:tr w:rsidR="003A67D4" w:rsidRPr="003A67D4" w14:paraId="5ED86A37"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218B65F"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850-1000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7919261C"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61.78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4D80AF0"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2.50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F28824F"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16.36</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501C0AD5"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850</w:t>
            </w:r>
          </w:p>
        </w:tc>
      </w:tr>
      <w:tr w:rsidR="003A67D4" w:rsidRPr="003A67D4" w14:paraId="3E2B82D7"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F6F9BD8"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710-850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67BA7B78"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59.12</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81F87CD"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2.39</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CA9C22D"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13.97</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478B182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710</w:t>
            </w:r>
          </w:p>
        </w:tc>
      </w:tr>
      <w:tr w:rsidR="003A67D4" w:rsidRPr="003A67D4" w14:paraId="5AF3254A"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6473BB0"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600-710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15C990A7"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53.71</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0BF159B"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2.17</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DACCB53"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11.79</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19011E46"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600</w:t>
            </w:r>
          </w:p>
        </w:tc>
      </w:tr>
      <w:tr w:rsidR="003A67D4" w:rsidRPr="003A67D4" w14:paraId="2644E28F"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CEA7B1F"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500-600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0A823C0A"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46.10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1461510"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1.87</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38A2E0F4"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9.93</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5B9CB7D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500</w:t>
            </w:r>
          </w:p>
        </w:tc>
      </w:tr>
      <w:tr w:rsidR="003A67D4" w:rsidRPr="003A67D4" w14:paraId="2E898CA5"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BB457AC"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355-500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10944584"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71.66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33B9F3D"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2.90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4158A92C"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7.03</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015ED7CD"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355</w:t>
            </w:r>
          </w:p>
        </w:tc>
      </w:tr>
      <w:tr w:rsidR="003A67D4" w:rsidRPr="003A67D4" w14:paraId="7DB24D28"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DE5601E"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250-355</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13A563DD"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59.00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AF4C204"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2.39</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2AC3FE27"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4.64</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3BF9EAD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250</w:t>
            </w:r>
          </w:p>
        </w:tc>
      </w:tr>
      <w:tr w:rsidR="003A67D4" w:rsidRPr="003A67D4" w14:paraId="27D41879"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C46F3B0"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180-250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08FF8008"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35.50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CDF654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1.44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313C7137"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3.20</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6D01575"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180</w:t>
            </w:r>
          </w:p>
        </w:tc>
      </w:tr>
      <w:tr w:rsidR="003A67D4" w:rsidRPr="003A67D4" w14:paraId="0C38CA4E"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EBBB440"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125-180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51FEAA01"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28.31</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1CCCF64"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1.15</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193CFFC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2.05</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542E3875"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125</w:t>
            </w:r>
          </w:p>
        </w:tc>
      </w:tr>
      <w:tr w:rsidR="003A67D4" w:rsidRPr="003A67D4" w14:paraId="53593C25"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9B5D817"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106-125</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502FEEAE"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9.15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9E45AA8"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0.37</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2876C9E1"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1.68</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02B9753"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106</w:t>
            </w:r>
          </w:p>
        </w:tc>
      </w:tr>
      <w:tr w:rsidR="003A67D4" w:rsidRPr="003A67D4" w14:paraId="6D97F4DA"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1652DFC"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90-106</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41A1EE85"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9.14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C483336"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0.37</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8E1A915"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1.31</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04207E3F"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90</w:t>
            </w:r>
          </w:p>
        </w:tc>
      </w:tr>
      <w:tr w:rsidR="003A67D4" w:rsidRPr="003A67D4" w14:paraId="0C524FA3"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9993159"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63-90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050721BD"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12.95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DA6139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0.52</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674B8AEF"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0.79</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581DDA73"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63</w:t>
            </w:r>
          </w:p>
        </w:tc>
      </w:tr>
      <w:tr w:rsidR="003A67D4" w:rsidRPr="003A67D4" w14:paraId="48CEB734"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CC5DC3B"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50-63</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5D9EB03A"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14.17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BDB9762"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0.57</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224B5D2D"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0.21</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40424144"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50</w:t>
            </w:r>
          </w:p>
        </w:tc>
      </w:tr>
      <w:tr w:rsidR="003A67D4" w:rsidRPr="003A67D4" w14:paraId="7B4A4C1A"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D571624"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38-50</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50F92B29"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5.30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1F993B3"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0.21</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5EA3D84C"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0.00</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4EADC423"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38</w:t>
            </w:r>
          </w:p>
        </w:tc>
      </w:tr>
      <w:tr w:rsidR="003A67D4" w:rsidRPr="003A67D4" w14:paraId="22E37122"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C567608"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&lt;38</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4BFB0306"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7AFC93B"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0.00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2DC7C449"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0.00</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63C1F511"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&lt;38</w:t>
            </w:r>
          </w:p>
        </w:tc>
      </w:tr>
      <w:tr w:rsidR="003A67D4" w:rsidRPr="003A67D4" w14:paraId="74C0C37D" w14:textId="77777777" w:rsidTr="003A67D4">
        <w:trPr>
          <w:trHeight w:val="312"/>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A77E4AB" w14:textId="77777777" w:rsidR="003A67D4" w:rsidRPr="003A67D4" w:rsidRDefault="003A67D4" w:rsidP="003A67D4">
            <w:pPr>
              <w:jc w:val="center"/>
              <w:rPr>
                <w:rFonts w:ascii="Calibri" w:eastAsia="Times New Roman" w:hAnsi="Calibri" w:cs="Calibri"/>
                <w:b/>
                <w:bCs/>
                <w:color w:val="000000"/>
                <w:sz w:val="20"/>
                <w:szCs w:val="20"/>
                <w:lang w:val="en-AU" w:eastAsia="en-AU"/>
              </w:rPr>
            </w:pPr>
            <w:r w:rsidRPr="003A67D4">
              <w:rPr>
                <w:rFonts w:ascii="Calibri" w:eastAsia="Times New Roman" w:hAnsi="Calibri" w:cs="Calibri"/>
                <w:b/>
                <w:bCs/>
                <w:color w:val="000000"/>
                <w:sz w:val="20"/>
                <w:szCs w:val="20"/>
                <w:lang w:val="en-AU" w:eastAsia="en-AU"/>
              </w:rPr>
              <w:t>tot</w:t>
            </w:r>
          </w:p>
        </w:tc>
        <w:tc>
          <w:tcPr>
            <w:tcW w:w="1320" w:type="dxa"/>
            <w:tcBorders>
              <w:top w:val="single" w:sz="4" w:space="0" w:color="auto"/>
              <w:left w:val="nil"/>
              <w:bottom w:val="single" w:sz="4" w:space="0" w:color="auto"/>
              <w:right w:val="single" w:sz="4" w:space="0" w:color="auto"/>
            </w:tcBorders>
            <w:shd w:val="clear" w:color="000000" w:fill="D9E1F2"/>
            <w:noWrap/>
            <w:vAlign w:val="center"/>
            <w:hideMark/>
          </w:tcPr>
          <w:p w14:paraId="348C3A41" w14:textId="77777777" w:rsidR="003A67D4" w:rsidRPr="003A67D4" w:rsidRDefault="003A67D4" w:rsidP="003A67D4">
            <w:pPr>
              <w:rPr>
                <w:rFonts w:ascii="Calibri" w:eastAsia="Times New Roman" w:hAnsi="Calibri" w:cs="Calibri"/>
                <w:color w:val="006100"/>
                <w:lang w:val="en-AU" w:eastAsia="en-AU"/>
              </w:rPr>
            </w:pPr>
            <w:r w:rsidRPr="003A67D4">
              <w:rPr>
                <w:rFonts w:ascii="Calibri" w:eastAsia="Times New Roman" w:hAnsi="Calibri" w:cs="Calibri"/>
                <w:color w:val="006100"/>
                <w:lang w:val="en-AU" w:eastAsia="en-AU"/>
              </w:rPr>
              <w:t>2469.97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2A3AA0E"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100.00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5BBF97C7"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 </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602E8C14" w14:textId="77777777" w:rsidR="003A67D4" w:rsidRPr="003A67D4" w:rsidRDefault="003A67D4" w:rsidP="003A67D4">
            <w:pPr>
              <w:rPr>
                <w:rFonts w:ascii="Calibri" w:eastAsia="Times New Roman" w:hAnsi="Calibri" w:cs="Calibri"/>
                <w:color w:val="000000"/>
                <w:sz w:val="20"/>
                <w:szCs w:val="20"/>
                <w:lang w:val="en-AU" w:eastAsia="en-AU"/>
              </w:rPr>
            </w:pPr>
            <w:r w:rsidRPr="003A67D4">
              <w:rPr>
                <w:rFonts w:ascii="Calibri" w:eastAsia="Times New Roman" w:hAnsi="Calibri" w:cs="Calibri"/>
                <w:color w:val="000000"/>
                <w:sz w:val="20"/>
                <w:szCs w:val="20"/>
                <w:lang w:val="en-AU" w:eastAsia="en-AU"/>
              </w:rPr>
              <w:t> </w:t>
            </w:r>
          </w:p>
        </w:tc>
      </w:tr>
    </w:tbl>
    <w:p w14:paraId="25AFB84D" w14:textId="77777777" w:rsidR="005A733D" w:rsidRDefault="005A733D" w:rsidP="005A733D">
      <w:pPr>
        <w:tabs>
          <w:tab w:val="left" w:pos="1647"/>
          <w:tab w:val="left" w:pos="2516"/>
          <w:tab w:val="left" w:pos="3944"/>
          <w:tab w:val="left" w:pos="5500"/>
          <w:tab w:val="left" w:pos="7276"/>
        </w:tabs>
        <w:rPr>
          <w:rFonts w:ascii="Arial" w:eastAsia="Times New Roman" w:hAnsi="Arial" w:cs="Arial"/>
          <w:sz w:val="20"/>
          <w:szCs w:val="20"/>
          <w:lang w:eastAsia="en-AU"/>
        </w:rPr>
      </w:pPr>
    </w:p>
    <w:p w14:paraId="613E3870" w14:textId="1EB58DDF" w:rsidR="0095005F" w:rsidRDefault="00DA2109" w:rsidP="005A733D">
      <w:pPr>
        <w:tabs>
          <w:tab w:val="left" w:pos="1647"/>
          <w:tab w:val="left" w:pos="2516"/>
          <w:tab w:val="left" w:pos="3944"/>
          <w:tab w:val="left" w:pos="5500"/>
          <w:tab w:val="left" w:pos="7276"/>
        </w:tabs>
        <w:rPr>
          <w:rFonts w:ascii="Arial" w:eastAsia="Times New Roman" w:hAnsi="Arial" w:cs="Arial"/>
          <w:sz w:val="20"/>
          <w:szCs w:val="20"/>
          <w:lang w:eastAsia="en-AU"/>
        </w:rPr>
      </w:pPr>
      <w:r>
        <w:rPr>
          <w:noProof/>
          <w:lang w:val="en-AU" w:eastAsia="en-AU"/>
        </w:rPr>
        <w:drawing>
          <wp:inline distT="0" distB="0" distL="0" distR="0" wp14:anchorId="36106F04" wp14:editId="3CBE904B">
            <wp:extent cx="6279515" cy="3388659"/>
            <wp:effectExtent l="0" t="0" r="6985" b="15240"/>
            <wp:docPr id="9" name="Chart 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52037E-872B-7F42-AF42-ADE823ACDC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45A01B" w14:textId="451C3215" w:rsidR="003A67D4" w:rsidRDefault="003A67D4" w:rsidP="005A733D">
      <w:pPr>
        <w:tabs>
          <w:tab w:val="left" w:pos="1647"/>
          <w:tab w:val="left" w:pos="2516"/>
          <w:tab w:val="left" w:pos="3944"/>
          <w:tab w:val="left" w:pos="5500"/>
          <w:tab w:val="left" w:pos="7276"/>
        </w:tabs>
        <w:rPr>
          <w:rFonts w:ascii="Arial" w:eastAsia="Times New Roman" w:hAnsi="Arial" w:cs="Arial"/>
          <w:sz w:val="20"/>
          <w:szCs w:val="20"/>
          <w:lang w:eastAsia="en-AU"/>
        </w:rPr>
      </w:pPr>
    </w:p>
    <w:p w14:paraId="65BA24AC" w14:textId="311DBA8B" w:rsidR="003A67D4" w:rsidRDefault="003A67D4" w:rsidP="005A733D">
      <w:pPr>
        <w:tabs>
          <w:tab w:val="left" w:pos="1647"/>
          <w:tab w:val="left" w:pos="2516"/>
          <w:tab w:val="left" w:pos="3944"/>
          <w:tab w:val="left" w:pos="5500"/>
          <w:tab w:val="left" w:pos="7276"/>
        </w:tabs>
        <w:rPr>
          <w:rFonts w:ascii="Arial" w:eastAsia="Times New Roman" w:hAnsi="Arial" w:cs="Arial"/>
          <w:sz w:val="20"/>
          <w:szCs w:val="20"/>
          <w:lang w:eastAsia="en-AU"/>
        </w:rPr>
      </w:pPr>
    </w:p>
    <w:tbl>
      <w:tblPr>
        <w:tblW w:w="6232" w:type="dxa"/>
        <w:tblLook w:val="04A0" w:firstRow="1" w:lastRow="0" w:firstColumn="1" w:lastColumn="0" w:noHBand="0" w:noVBand="1"/>
      </w:tblPr>
      <w:tblGrid>
        <w:gridCol w:w="1440"/>
        <w:gridCol w:w="1074"/>
        <w:gridCol w:w="1100"/>
        <w:gridCol w:w="1065"/>
        <w:gridCol w:w="1553"/>
      </w:tblGrid>
      <w:tr w:rsidR="003A67D4" w:rsidRPr="003A67D4" w14:paraId="44ED1BA4" w14:textId="77777777" w:rsidTr="003A67D4">
        <w:trPr>
          <w:trHeight w:val="320"/>
        </w:trPr>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9915C66" w14:textId="77777777" w:rsidR="003A67D4" w:rsidRPr="003A67D4" w:rsidRDefault="003A67D4" w:rsidP="003A67D4">
            <w:pPr>
              <w:jc w:val="center"/>
              <w:rPr>
                <w:rFonts w:ascii="Calibri" w:eastAsia="Times New Roman" w:hAnsi="Calibri"/>
                <w:b/>
                <w:bCs/>
                <w:color w:val="000000"/>
                <w:sz w:val="20"/>
                <w:szCs w:val="20"/>
                <w:lang w:val="en-AU"/>
              </w:rPr>
            </w:pPr>
            <w:r w:rsidRPr="003A67D4">
              <w:rPr>
                <w:rFonts w:ascii="Calibri" w:eastAsia="Times New Roman" w:hAnsi="Calibri"/>
                <w:b/>
                <w:bCs/>
                <w:color w:val="000000"/>
                <w:sz w:val="20"/>
                <w:szCs w:val="20"/>
                <w:lang w:val="en-AU"/>
              </w:rPr>
              <w:t>Sample</w:t>
            </w:r>
          </w:p>
        </w:tc>
        <w:tc>
          <w:tcPr>
            <w:tcW w:w="1074" w:type="dxa"/>
            <w:tcBorders>
              <w:top w:val="single" w:sz="4" w:space="0" w:color="auto"/>
              <w:left w:val="nil"/>
              <w:bottom w:val="single" w:sz="4" w:space="0" w:color="auto"/>
              <w:right w:val="single" w:sz="4" w:space="0" w:color="auto"/>
            </w:tcBorders>
            <w:shd w:val="clear" w:color="000000" w:fill="D9E1F2"/>
            <w:noWrap/>
            <w:vAlign w:val="center"/>
            <w:hideMark/>
          </w:tcPr>
          <w:p w14:paraId="6892A1C6" w14:textId="77777777" w:rsidR="003A67D4" w:rsidRPr="003A67D4" w:rsidRDefault="003A67D4" w:rsidP="003A67D4">
            <w:pPr>
              <w:rPr>
                <w:rFonts w:ascii="Calibri" w:eastAsia="Times New Roman" w:hAnsi="Calibri"/>
                <w:color w:val="006100"/>
                <w:lang w:val="en-AU"/>
              </w:rPr>
            </w:pPr>
            <w:r w:rsidRPr="003A67D4">
              <w:rPr>
                <w:rFonts w:ascii="Calibri" w:eastAsia="Times New Roman" w:hAnsi="Calibri"/>
                <w:color w:val="006100"/>
                <w:lang w:val="en-AU"/>
              </w:rPr>
              <w:t>C113489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C551846" w14:textId="77777777" w:rsidR="003A67D4" w:rsidRPr="003A67D4" w:rsidRDefault="003A67D4" w:rsidP="003A67D4">
            <w:pPr>
              <w:rPr>
                <w:rFonts w:ascii="Calibri" w:eastAsia="Times New Roman" w:hAnsi="Calibri"/>
                <w:color w:val="000000"/>
                <w:sz w:val="20"/>
                <w:szCs w:val="20"/>
                <w:lang w:val="en-AU"/>
              </w:rPr>
            </w:pPr>
            <w:r w:rsidRPr="003A67D4">
              <w:rPr>
                <w:rFonts w:ascii="Calibri" w:eastAsia="Times New Roman" w:hAnsi="Calibri"/>
                <w:color w:val="000000"/>
                <w:sz w:val="20"/>
                <w:szCs w:val="20"/>
                <w:lang w:val="en-AU"/>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47910C1F" w14:textId="77777777" w:rsidR="003A67D4" w:rsidRPr="003A67D4" w:rsidRDefault="003A67D4" w:rsidP="003A67D4">
            <w:pPr>
              <w:rPr>
                <w:rFonts w:ascii="Calibri" w:eastAsia="Times New Roman" w:hAnsi="Calibri"/>
                <w:color w:val="000000"/>
                <w:sz w:val="20"/>
                <w:szCs w:val="20"/>
                <w:lang w:val="en-AU"/>
              </w:rPr>
            </w:pPr>
            <w:r w:rsidRPr="003A67D4">
              <w:rPr>
                <w:rFonts w:ascii="Calibri" w:eastAsia="Times New Roman" w:hAnsi="Calibri"/>
                <w:color w:val="000000"/>
                <w:sz w:val="20"/>
                <w:szCs w:val="20"/>
                <w:lang w:val="en-AU"/>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28AE12C" w14:textId="77777777" w:rsidR="003A67D4" w:rsidRPr="003A67D4" w:rsidRDefault="003A67D4" w:rsidP="003A67D4">
            <w:pPr>
              <w:rPr>
                <w:rFonts w:ascii="Calibri" w:eastAsia="Times New Roman" w:hAnsi="Calibri"/>
                <w:color w:val="000000"/>
                <w:sz w:val="20"/>
                <w:szCs w:val="20"/>
                <w:lang w:val="en-AU"/>
              </w:rPr>
            </w:pPr>
            <w:r w:rsidRPr="003A67D4">
              <w:rPr>
                <w:rFonts w:ascii="Calibri" w:eastAsia="Times New Roman" w:hAnsi="Calibri"/>
                <w:color w:val="000000"/>
                <w:sz w:val="20"/>
                <w:szCs w:val="20"/>
                <w:lang w:val="en-AU"/>
              </w:rPr>
              <w:t> </w:t>
            </w:r>
          </w:p>
        </w:tc>
      </w:tr>
      <w:tr w:rsidR="003A67D4" w:rsidRPr="003A67D4" w14:paraId="7FE6E34E" w14:textId="77777777" w:rsidTr="003A67D4">
        <w:trPr>
          <w:trHeight w:val="584"/>
        </w:trPr>
        <w:tc>
          <w:tcPr>
            <w:tcW w:w="1440" w:type="dxa"/>
            <w:tcBorders>
              <w:top w:val="nil"/>
              <w:left w:val="single" w:sz="4" w:space="0" w:color="auto"/>
              <w:bottom w:val="single" w:sz="4" w:space="0" w:color="auto"/>
              <w:right w:val="single" w:sz="4" w:space="0" w:color="auto"/>
            </w:tcBorders>
            <w:shd w:val="clear" w:color="000000" w:fill="FFF2CC"/>
            <w:vAlign w:val="center"/>
            <w:hideMark/>
          </w:tcPr>
          <w:p w14:paraId="574A476E" w14:textId="77777777" w:rsidR="003A67D4" w:rsidRPr="003A67D4" w:rsidRDefault="003A67D4" w:rsidP="003A67D4">
            <w:pPr>
              <w:jc w:val="center"/>
              <w:rPr>
                <w:rFonts w:ascii="Calibri" w:eastAsia="Times New Roman" w:hAnsi="Calibri"/>
                <w:b/>
                <w:bCs/>
                <w:color w:val="000000"/>
                <w:sz w:val="22"/>
                <w:szCs w:val="22"/>
                <w:lang w:val="en-AU"/>
              </w:rPr>
            </w:pPr>
            <w:r w:rsidRPr="003A67D4">
              <w:rPr>
                <w:rFonts w:ascii="Calibri" w:eastAsia="Times New Roman" w:hAnsi="Calibri"/>
                <w:b/>
                <w:bCs/>
                <w:color w:val="000000"/>
                <w:sz w:val="22"/>
                <w:szCs w:val="22"/>
                <w:lang w:val="en-AU"/>
              </w:rPr>
              <w:t>Size  range (microns)</w:t>
            </w:r>
          </w:p>
        </w:tc>
        <w:tc>
          <w:tcPr>
            <w:tcW w:w="1074" w:type="dxa"/>
            <w:tcBorders>
              <w:top w:val="nil"/>
              <w:left w:val="nil"/>
              <w:bottom w:val="single" w:sz="4" w:space="0" w:color="auto"/>
              <w:right w:val="single" w:sz="4" w:space="0" w:color="auto"/>
            </w:tcBorders>
            <w:shd w:val="clear" w:color="000000" w:fill="FFF2CC"/>
            <w:vAlign w:val="center"/>
            <w:hideMark/>
          </w:tcPr>
          <w:p w14:paraId="57A33388" w14:textId="77777777" w:rsidR="003A67D4" w:rsidRPr="003A67D4" w:rsidRDefault="003A67D4" w:rsidP="003A67D4">
            <w:pPr>
              <w:jc w:val="center"/>
              <w:rPr>
                <w:rFonts w:ascii="Calibri" w:eastAsia="Times New Roman" w:hAnsi="Calibri"/>
                <w:b/>
                <w:bCs/>
                <w:color w:val="000000"/>
                <w:sz w:val="22"/>
                <w:szCs w:val="22"/>
                <w:lang w:val="en-AU"/>
              </w:rPr>
            </w:pPr>
            <w:r w:rsidRPr="003A67D4">
              <w:rPr>
                <w:rFonts w:ascii="Calibri" w:eastAsia="Times New Roman" w:hAnsi="Calibri"/>
                <w:b/>
                <w:bCs/>
                <w:color w:val="000000"/>
                <w:sz w:val="22"/>
                <w:szCs w:val="22"/>
                <w:lang w:val="en-AU"/>
              </w:rPr>
              <w:t>wt. (g)</w:t>
            </w:r>
          </w:p>
        </w:tc>
        <w:tc>
          <w:tcPr>
            <w:tcW w:w="1100" w:type="dxa"/>
            <w:tcBorders>
              <w:top w:val="nil"/>
              <w:left w:val="nil"/>
              <w:bottom w:val="single" w:sz="4" w:space="0" w:color="auto"/>
              <w:right w:val="single" w:sz="4" w:space="0" w:color="auto"/>
            </w:tcBorders>
            <w:shd w:val="clear" w:color="000000" w:fill="FFF2CC"/>
            <w:vAlign w:val="center"/>
            <w:hideMark/>
          </w:tcPr>
          <w:p w14:paraId="2AFCC9D1" w14:textId="77777777" w:rsidR="003A67D4" w:rsidRPr="003A67D4" w:rsidRDefault="003A67D4" w:rsidP="003A67D4">
            <w:pPr>
              <w:jc w:val="center"/>
              <w:rPr>
                <w:rFonts w:ascii="Calibri" w:eastAsia="Times New Roman" w:hAnsi="Calibri"/>
                <w:b/>
                <w:bCs/>
                <w:color w:val="000000"/>
                <w:sz w:val="22"/>
                <w:szCs w:val="22"/>
                <w:lang w:val="en-AU"/>
              </w:rPr>
            </w:pPr>
            <w:r w:rsidRPr="003A67D4">
              <w:rPr>
                <w:rFonts w:ascii="Calibri" w:eastAsia="Times New Roman" w:hAnsi="Calibri"/>
                <w:b/>
                <w:bCs/>
                <w:color w:val="000000"/>
                <w:sz w:val="22"/>
                <w:szCs w:val="22"/>
                <w:lang w:val="en-AU"/>
              </w:rPr>
              <w:t>wt.%</w:t>
            </w:r>
          </w:p>
        </w:tc>
        <w:tc>
          <w:tcPr>
            <w:tcW w:w="1065" w:type="dxa"/>
            <w:tcBorders>
              <w:top w:val="nil"/>
              <w:left w:val="nil"/>
              <w:bottom w:val="single" w:sz="4" w:space="0" w:color="auto"/>
              <w:right w:val="single" w:sz="4" w:space="0" w:color="auto"/>
            </w:tcBorders>
            <w:shd w:val="clear" w:color="000000" w:fill="FFF2CC"/>
            <w:vAlign w:val="center"/>
            <w:hideMark/>
          </w:tcPr>
          <w:p w14:paraId="3ED70F7F" w14:textId="49E15A93" w:rsidR="003A67D4" w:rsidRPr="003A67D4" w:rsidRDefault="003A67D4" w:rsidP="003A67D4">
            <w:pPr>
              <w:jc w:val="center"/>
              <w:rPr>
                <w:rFonts w:ascii="Calibri" w:eastAsia="Times New Roman" w:hAnsi="Calibri"/>
                <w:b/>
                <w:bCs/>
                <w:color w:val="000000"/>
                <w:sz w:val="22"/>
                <w:szCs w:val="22"/>
                <w:lang w:val="en-AU"/>
              </w:rPr>
            </w:pPr>
            <w:proofErr w:type="spellStart"/>
            <w:r w:rsidRPr="003A67D4">
              <w:rPr>
                <w:rFonts w:ascii="Calibri" w:eastAsia="Times New Roman" w:hAnsi="Calibri"/>
                <w:b/>
                <w:bCs/>
                <w:color w:val="000000"/>
                <w:sz w:val="22"/>
                <w:szCs w:val="22"/>
                <w:lang w:val="en-AU"/>
              </w:rPr>
              <w:t>cum.</w:t>
            </w:r>
            <w:r>
              <w:rPr>
                <w:rFonts w:ascii="Calibri" w:eastAsia="Times New Roman" w:hAnsi="Calibri"/>
                <w:b/>
                <w:bCs/>
                <w:color w:val="000000"/>
                <w:sz w:val="22"/>
                <w:szCs w:val="22"/>
                <w:lang w:val="en-AU"/>
              </w:rPr>
              <w:t>wt</w:t>
            </w:r>
            <w:proofErr w:type="spellEnd"/>
            <w:r w:rsidRPr="003A67D4">
              <w:rPr>
                <w:rFonts w:ascii="Calibri" w:eastAsia="Times New Roman" w:hAnsi="Calibri"/>
                <w:b/>
                <w:bCs/>
                <w:color w:val="000000"/>
                <w:sz w:val="22"/>
                <w:szCs w:val="22"/>
                <w:lang w:val="en-AU"/>
              </w:rPr>
              <w:t>% passing</w:t>
            </w:r>
          </w:p>
        </w:tc>
        <w:tc>
          <w:tcPr>
            <w:tcW w:w="1553" w:type="dxa"/>
            <w:tcBorders>
              <w:top w:val="nil"/>
              <w:left w:val="nil"/>
              <w:bottom w:val="single" w:sz="4" w:space="0" w:color="auto"/>
              <w:right w:val="single" w:sz="4" w:space="0" w:color="auto"/>
            </w:tcBorders>
            <w:shd w:val="clear" w:color="000000" w:fill="FFF2CC"/>
            <w:vAlign w:val="center"/>
            <w:hideMark/>
          </w:tcPr>
          <w:p w14:paraId="5B7A5A4B" w14:textId="77777777" w:rsidR="003A67D4" w:rsidRPr="003A67D4" w:rsidRDefault="003A67D4" w:rsidP="003A67D4">
            <w:pPr>
              <w:jc w:val="center"/>
              <w:rPr>
                <w:rFonts w:ascii="Calibri" w:eastAsia="Times New Roman" w:hAnsi="Calibri"/>
                <w:b/>
                <w:bCs/>
                <w:color w:val="000000"/>
                <w:sz w:val="22"/>
                <w:szCs w:val="22"/>
                <w:lang w:val="en-AU"/>
              </w:rPr>
            </w:pPr>
            <w:r w:rsidRPr="003A67D4">
              <w:rPr>
                <w:rFonts w:ascii="Calibri" w:eastAsia="Times New Roman" w:hAnsi="Calibri"/>
                <w:b/>
                <w:bCs/>
                <w:color w:val="000000"/>
                <w:sz w:val="22"/>
                <w:szCs w:val="22"/>
                <w:lang w:val="en-AU"/>
              </w:rPr>
              <w:t>Sieve size (microns)</w:t>
            </w:r>
          </w:p>
        </w:tc>
      </w:tr>
      <w:tr w:rsidR="00673E1D" w:rsidRPr="003A67D4" w14:paraId="738B4173" w14:textId="77777777" w:rsidTr="00673E1D">
        <w:trPr>
          <w:trHeight w:val="31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57AB3566" w14:textId="3979683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&gt;50000</w:t>
            </w:r>
          </w:p>
        </w:tc>
        <w:tc>
          <w:tcPr>
            <w:tcW w:w="1074" w:type="dxa"/>
            <w:tcBorders>
              <w:top w:val="nil"/>
              <w:left w:val="nil"/>
              <w:bottom w:val="single" w:sz="4" w:space="0" w:color="auto"/>
              <w:right w:val="single" w:sz="4" w:space="0" w:color="auto"/>
            </w:tcBorders>
            <w:shd w:val="clear" w:color="auto" w:fill="DBE5F1" w:themeFill="accent1" w:themeFillTint="33"/>
            <w:noWrap/>
            <w:vAlign w:val="bottom"/>
            <w:hideMark/>
          </w:tcPr>
          <w:p w14:paraId="5E2C72E1"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w:t>
            </w:r>
          </w:p>
        </w:tc>
        <w:tc>
          <w:tcPr>
            <w:tcW w:w="1100" w:type="dxa"/>
            <w:tcBorders>
              <w:top w:val="nil"/>
              <w:left w:val="nil"/>
              <w:bottom w:val="single" w:sz="4" w:space="0" w:color="auto"/>
              <w:right w:val="single" w:sz="4" w:space="0" w:color="auto"/>
            </w:tcBorders>
            <w:shd w:val="clear" w:color="auto" w:fill="auto"/>
            <w:noWrap/>
            <w:vAlign w:val="bottom"/>
            <w:hideMark/>
          </w:tcPr>
          <w:p w14:paraId="6A3FFFFF"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w:t>
            </w:r>
          </w:p>
        </w:tc>
        <w:tc>
          <w:tcPr>
            <w:tcW w:w="1065" w:type="dxa"/>
            <w:tcBorders>
              <w:top w:val="nil"/>
              <w:left w:val="nil"/>
              <w:bottom w:val="single" w:sz="4" w:space="0" w:color="auto"/>
              <w:right w:val="single" w:sz="4" w:space="0" w:color="auto"/>
            </w:tcBorders>
            <w:shd w:val="clear" w:color="auto" w:fill="auto"/>
            <w:noWrap/>
            <w:vAlign w:val="bottom"/>
            <w:hideMark/>
          </w:tcPr>
          <w:p w14:paraId="344CC6CF"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100</w:t>
            </w:r>
          </w:p>
        </w:tc>
        <w:tc>
          <w:tcPr>
            <w:tcW w:w="1553" w:type="dxa"/>
            <w:tcBorders>
              <w:top w:val="nil"/>
              <w:left w:val="nil"/>
              <w:bottom w:val="single" w:sz="4" w:space="0" w:color="auto"/>
              <w:right w:val="single" w:sz="4" w:space="0" w:color="auto"/>
            </w:tcBorders>
            <w:shd w:val="clear" w:color="auto" w:fill="auto"/>
            <w:noWrap/>
            <w:vAlign w:val="bottom"/>
            <w:hideMark/>
          </w:tcPr>
          <w:p w14:paraId="0073BFA1"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50000</w:t>
            </w:r>
          </w:p>
        </w:tc>
      </w:tr>
      <w:tr w:rsidR="00673E1D" w:rsidRPr="003A67D4" w14:paraId="1C0E8EC0" w14:textId="77777777" w:rsidTr="00673E1D">
        <w:trPr>
          <w:trHeight w:val="310"/>
        </w:trPr>
        <w:tc>
          <w:tcPr>
            <w:tcW w:w="1440" w:type="dxa"/>
            <w:tcBorders>
              <w:top w:val="nil"/>
              <w:left w:val="single" w:sz="4" w:space="0" w:color="auto"/>
              <w:bottom w:val="single" w:sz="4" w:space="0" w:color="auto"/>
              <w:right w:val="single" w:sz="4" w:space="0" w:color="auto"/>
            </w:tcBorders>
            <w:shd w:val="clear" w:color="auto" w:fill="FFF2CD"/>
            <w:vAlign w:val="bottom"/>
            <w:hideMark/>
          </w:tcPr>
          <w:p w14:paraId="405AE14C" w14:textId="6A692ED8"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25000</w:t>
            </w:r>
            <w:r>
              <w:rPr>
                <w:rFonts w:ascii="Calibri" w:eastAsia="Times New Roman" w:hAnsi="Calibri" w:cs="Calibri"/>
                <w:b/>
                <w:bCs/>
                <w:color w:val="000000"/>
                <w:sz w:val="20"/>
                <w:szCs w:val="20"/>
                <w:lang w:val="en-AU" w:eastAsia="en-AU"/>
              </w:rPr>
              <w:t>-50000</w:t>
            </w:r>
          </w:p>
        </w:tc>
        <w:tc>
          <w:tcPr>
            <w:tcW w:w="1074" w:type="dxa"/>
            <w:tcBorders>
              <w:top w:val="nil"/>
              <w:left w:val="nil"/>
              <w:bottom w:val="single" w:sz="4" w:space="0" w:color="auto"/>
              <w:right w:val="single" w:sz="4" w:space="0" w:color="auto"/>
            </w:tcBorders>
            <w:shd w:val="clear" w:color="auto" w:fill="DBE5F1" w:themeFill="accent1" w:themeFillTint="33"/>
            <w:vAlign w:val="center"/>
            <w:hideMark/>
          </w:tcPr>
          <w:p w14:paraId="79820409"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1340.82</w:t>
            </w:r>
          </w:p>
        </w:tc>
        <w:tc>
          <w:tcPr>
            <w:tcW w:w="1100" w:type="dxa"/>
            <w:tcBorders>
              <w:top w:val="nil"/>
              <w:left w:val="nil"/>
              <w:bottom w:val="single" w:sz="4" w:space="0" w:color="auto"/>
              <w:right w:val="single" w:sz="4" w:space="0" w:color="auto"/>
            </w:tcBorders>
            <w:shd w:val="clear" w:color="auto" w:fill="auto"/>
            <w:noWrap/>
            <w:vAlign w:val="center"/>
            <w:hideMark/>
          </w:tcPr>
          <w:p w14:paraId="0BE1CEE6"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47.31</w:t>
            </w:r>
          </w:p>
        </w:tc>
        <w:tc>
          <w:tcPr>
            <w:tcW w:w="1065" w:type="dxa"/>
            <w:tcBorders>
              <w:top w:val="nil"/>
              <w:left w:val="nil"/>
              <w:bottom w:val="single" w:sz="4" w:space="0" w:color="auto"/>
              <w:right w:val="single" w:sz="4" w:space="0" w:color="auto"/>
            </w:tcBorders>
            <w:shd w:val="clear" w:color="auto" w:fill="auto"/>
            <w:noWrap/>
            <w:vAlign w:val="center"/>
            <w:hideMark/>
          </w:tcPr>
          <w:p w14:paraId="70CB0A52"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52.69</w:t>
            </w:r>
          </w:p>
        </w:tc>
        <w:tc>
          <w:tcPr>
            <w:tcW w:w="1553" w:type="dxa"/>
            <w:tcBorders>
              <w:top w:val="nil"/>
              <w:left w:val="nil"/>
              <w:bottom w:val="single" w:sz="4" w:space="0" w:color="auto"/>
              <w:right w:val="single" w:sz="4" w:space="0" w:color="auto"/>
            </w:tcBorders>
            <w:shd w:val="clear" w:color="auto" w:fill="auto"/>
            <w:vAlign w:val="center"/>
            <w:hideMark/>
          </w:tcPr>
          <w:p w14:paraId="3857D18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25000</w:t>
            </w:r>
          </w:p>
        </w:tc>
      </w:tr>
      <w:tr w:rsidR="00673E1D" w:rsidRPr="003A67D4" w14:paraId="40D249E6"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vAlign w:val="bottom"/>
            <w:hideMark/>
          </w:tcPr>
          <w:p w14:paraId="758719A3" w14:textId="3724A10B"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16000-25000</w:t>
            </w:r>
          </w:p>
        </w:tc>
        <w:tc>
          <w:tcPr>
            <w:tcW w:w="1074" w:type="dxa"/>
            <w:tcBorders>
              <w:top w:val="nil"/>
              <w:left w:val="nil"/>
              <w:bottom w:val="single" w:sz="4" w:space="0" w:color="auto"/>
              <w:right w:val="single" w:sz="4" w:space="0" w:color="auto"/>
            </w:tcBorders>
            <w:shd w:val="clear" w:color="auto" w:fill="DBE5F1" w:themeFill="accent1" w:themeFillTint="33"/>
            <w:vAlign w:val="center"/>
            <w:hideMark/>
          </w:tcPr>
          <w:p w14:paraId="5AEF83C4"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216.67</w:t>
            </w:r>
          </w:p>
        </w:tc>
        <w:tc>
          <w:tcPr>
            <w:tcW w:w="1100" w:type="dxa"/>
            <w:tcBorders>
              <w:top w:val="nil"/>
              <w:left w:val="nil"/>
              <w:bottom w:val="single" w:sz="4" w:space="0" w:color="auto"/>
              <w:right w:val="single" w:sz="4" w:space="0" w:color="auto"/>
            </w:tcBorders>
            <w:shd w:val="clear" w:color="auto" w:fill="auto"/>
            <w:noWrap/>
            <w:vAlign w:val="center"/>
            <w:hideMark/>
          </w:tcPr>
          <w:p w14:paraId="319ED24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7.65</w:t>
            </w:r>
          </w:p>
        </w:tc>
        <w:tc>
          <w:tcPr>
            <w:tcW w:w="1065" w:type="dxa"/>
            <w:tcBorders>
              <w:top w:val="nil"/>
              <w:left w:val="nil"/>
              <w:bottom w:val="single" w:sz="4" w:space="0" w:color="auto"/>
              <w:right w:val="single" w:sz="4" w:space="0" w:color="auto"/>
            </w:tcBorders>
            <w:shd w:val="clear" w:color="auto" w:fill="auto"/>
            <w:noWrap/>
            <w:vAlign w:val="center"/>
            <w:hideMark/>
          </w:tcPr>
          <w:p w14:paraId="34F643CA"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45.04</w:t>
            </w:r>
          </w:p>
        </w:tc>
        <w:tc>
          <w:tcPr>
            <w:tcW w:w="1553" w:type="dxa"/>
            <w:tcBorders>
              <w:top w:val="nil"/>
              <w:left w:val="nil"/>
              <w:bottom w:val="single" w:sz="4" w:space="0" w:color="auto"/>
              <w:right w:val="single" w:sz="4" w:space="0" w:color="auto"/>
            </w:tcBorders>
            <w:shd w:val="clear" w:color="auto" w:fill="auto"/>
            <w:vAlign w:val="center"/>
            <w:hideMark/>
          </w:tcPr>
          <w:p w14:paraId="66936D3A"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16000</w:t>
            </w:r>
          </w:p>
        </w:tc>
      </w:tr>
      <w:tr w:rsidR="00673E1D" w:rsidRPr="003A67D4" w14:paraId="53AB6850"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vAlign w:val="bottom"/>
            <w:hideMark/>
          </w:tcPr>
          <w:p w14:paraId="5E69D1BF" w14:textId="08E53235"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8000-16000</w:t>
            </w:r>
          </w:p>
        </w:tc>
        <w:tc>
          <w:tcPr>
            <w:tcW w:w="1074" w:type="dxa"/>
            <w:tcBorders>
              <w:top w:val="nil"/>
              <w:left w:val="nil"/>
              <w:bottom w:val="single" w:sz="4" w:space="0" w:color="auto"/>
              <w:right w:val="single" w:sz="4" w:space="0" w:color="auto"/>
            </w:tcBorders>
            <w:shd w:val="clear" w:color="000000" w:fill="D9E1F2"/>
            <w:noWrap/>
            <w:vAlign w:val="center"/>
            <w:hideMark/>
          </w:tcPr>
          <w:p w14:paraId="1CA07A62"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484.53</w:t>
            </w:r>
          </w:p>
        </w:tc>
        <w:tc>
          <w:tcPr>
            <w:tcW w:w="1100" w:type="dxa"/>
            <w:tcBorders>
              <w:top w:val="nil"/>
              <w:left w:val="nil"/>
              <w:bottom w:val="single" w:sz="4" w:space="0" w:color="auto"/>
              <w:right w:val="single" w:sz="4" w:space="0" w:color="auto"/>
            </w:tcBorders>
            <w:shd w:val="clear" w:color="auto" w:fill="auto"/>
            <w:noWrap/>
            <w:vAlign w:val="center"/>
            <w:hideMark/>
          </w:tcPr>
          <w:p w14:paraId="5383CDF4"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17.10</w:t>
            </w:r>
          </w:p>
        </w:tc>
        <w:tc>
          <w:tcPr>
            <w:tcW w:w="1065" w:type="dxa"/>
            <w:tcBorders>
              <w:top w:val="nil"/>
              <w:left w:val="nil"/>
              <w:bottom w:val="single" w:sz="4" w:space="0" w:color="auto"/>
              <w:right w:val="single" w:sz="4" w:space="0" w:color="auto"/>
            </w:tcBorders>
            <w:shd w:val="clear" w:color="auto" w:fill="auto"/>
            <w:noWrap/>
            <w:vAlign w:val="center"/>
            <w:hideMark/>
          </w:tcPr>
          <w:p w14:paraId="0280E701"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27.95</w:t>
            </w:r>
          </w:p>
        </w:tc>
        <w:tc>
          <w:tcPr>
            <w:tcW w:w="1553" w:type="dxa"/>
            <w:tcBorders>
              <w:top w:val="nil"/>
              <w:left w:val="nil"/>
              <w:bottom w:val="single" w:sz="4" w:space="0" w:color="auto"/>
              <w:right w:val="single" w:sz="4" w:space="0" w:color="auto"/>
            </w:tcBorders>
            <w:shd w:val="clear" w:color="auto" w:fill="auto"/>
            <w:vAlign w:val="center"/>
            <w:hideMark/>
          </w:tcPr>
          <w:p w14:paraId="262AD147"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8000</w:t>
            </w:r>
          </w:p>
        </w:tc>
      </w:tr>
      <w:tr w:rsidR="00673E1D" w:rsidRPr="003A67D4" w14:paraId="790FC3A5"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vAlign w:val="bottom"/>
            <w:hideMark/>
          </w:tcPr>
          <w:p w14:paraId="71CD9588" w14:textId="0135153D"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4000-8000</w:t>
            </w:r>
          </w:p>
        </w:tc>
        <w:tc>
          <w:tcPr>
            <w:tcW w:w="1074" w:type="dxa"/>
            <w:tcBorders>
              <w:top w:val="nil"/>
              <w:left w:val="nil"/>
              <w:bottom w:val="single" w:sz="4" w:space="0" w:color="auto"/>
              <w:right w:val="single" w:sz="4" w:space="0" w:color="auto"/>
            </w:tcBorders>
            <w:shd w:val="clear" w:color="000000" w:fill="D9E1F2"/>
            <w:noWrap/>
            <w:vAlign w:val="center"/>
            <w:hideMark/>
          </w:tcPr>
          <w:p w14:paraId="76EE85C1"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242.49</w:t>
            </w:r>
          </w:p>
        </w:tc>
        <w:tc>
          <w:tcPr>
            <w:tcW w:w="1100" w:type="dxa"/>
            <w:tcBorders>
              <w:top w:val="nil"/>
              <w:left w:val="nil"/>
              <w:bottom w:val="single" w:sz="4" w:space="0" w:color="auto"/>
              <w:right w:val="single" w:sz="4" w:space="0" w:color="auto"/>
            </w:tcBorders>
            <w:shd w:val="clear" w:color="auto" w:fill="auto"/>
            <w:noWrap/>
            <w:vAlign w:val="center"/>
            <w:hideMark/>
          </w:tcPr>
          <w:p w14:paraId="378E26FD"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8.56</w:t>
            </w:r>
          </w:p>
        </w:tc>
        <w:tc>
          <w:tcPr>
            <w:tcW w:w="1065" w:type="dxa"/>
            <w:tcBorders>
              <w:top w:val="nil"/>
              <w:left w:val="nil"/>
              <w:bottom w:val="single" w:sz="4" w:space="0" w:color="auto"/>
              <w:right w:val="single" w:sz="4" w:space="0" w:color="auto"/>
            </w:tcBorders>
            <w:shd w:val="clear" w:color="auto" w:fill="auto"/>
            <w:noWrap/>
            <w:vAlign w:val="center"/>
            <w:hideMark/>
          </w:tcPr>
          <w:p w14:paraId="637A84B6"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19.39</w:t>
            </w:r>
          </w:p>
        </w:tc>
        <w:tc>
          <w:tcPr>
            <w:tcW w:w="1553" w:type="dxa"/>
            <w:tcBorders>
              <w:top w:val="nil"/>
              <w:left w:val="nil"/>
              <w:bottom w:val="single" w:sz="4" w:space="0" w:color="auto"/>
              <w:right w:val="single" w:sz="4" w:space="0" w:color="auto"/>
            </w:tcBorders>
            <w:shd w:val="clear" w:color="auto" w:fill="auto"/>
            <w:vAlign w:val="center"/>
            <w:hideMark/>
          </w:tcPr>
          <w:p w14:paraId="6E421AEC"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4000</w:t>
            </w:r>
          </w:p>
        </w:tc>
      </w:tr>
      <w:tr w:rsidR="00673E1D" w:rsidRPr="003A67D4" w14:paraId="1809BED6"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6CD19124" w14:textId="000CE14B"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2000-4000</w:t>
            </w:r>
          </w:p>
        </w:tc>
        <w:tc>
          <w:tcPr>
            <w:tcW w:w="1074" w:type="dxa"/>
            <w:tcBorders>
              <w:top w:val="nil"/>
              <w:left w:val="nil"/>
              <w:bottom w:val="single" w:sz="4" w:space="0" w:color="auto"/>
              <w:right w:val="single" w:sz="4" w:space="0" w:color="auto"/>
            </w:tcBorders>
            <w:shd w:val="clear" w:color="000000" w:fill="D9E1F2"/>
            <w:noWrap/>
            <w:vAlign w:val="center"/>
            <w:hideMark/>
          </w:tcPr>
          <w:p w14:paraId="3EBA0A30"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179.89</w:t>
            </w:r>
          </w:p>
        </w:tc>
        <w:tc>
          <w:tcPr>
            <w:tcW w:w="1100" w:type="dxa"/>
            <w:tcBorders>
              <w:top w:val="nil"/>
              <w:left w:val="nil"/>
              <w:bottom w:val="single" w:sz="4" w:space="0" w:color="auto"/>
              <w:right w:val="single" w:sz="4" w:space="0" w:color="auto"/>
            </w:tcBorders>
            <w:shd w:val="clear" w:color="auto" w:fill="auto"/>
            <w:noWrap/>
            <w:vAlign w:val="center"/>
            <w:hideMark/>
          </w:tcPr>
          <w:p w14:paraId="0225B3E0"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6.35</w:t>
            </w:r>
          </w:p>
        </w:tc>
        <w:tc>
          <w:tcPr>
            <w:tcW w:w="1065" w:type="dxa"/>
            <w:tcBorders>
              <w:top w:val="nil"/>
              <w:left w:val="nil"/>
              <w:bottom w:val="single" w:sz="4" w:space="0" w:color="auto"/>
              <w:right w:val="single" w:sz="4" w:space="0" w:color="auto"/>
            </w:tcBorders>
            <w:shd w:val="clear" w:color="auto" w:fill="auto"/>
            <w:noWrap/>
            <w:vAlign w:val="center"/>
            <w:hideMark/>
          </w:tcPr>
          <w:p w14:paraId="7B724315"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13.04</w:t>
            </w:r>
          </w:p>
        </w:tc>
        <w:tc>
          <w:tcPr>
            <w:tcW w:w="1553" w:type="dxa"/>
            <w:tcBorders>
              <w:top w:val="nil"/>
              <w:left w:val="nil"/>
              <w:bottom w:val="single" w:sz="4" w:space="0" w:color="auto"/>
              <w:right w:val="single" w:sz="4" w:space="0" w:color="auto"/>
            </w:tcBorders>
            <w:shd w:val="clear" w:color="000000" w:fill="FFFFFF"/>
            <w:noWrap/>
            <w:vAlign w:val="center"/>
            <w:hideMark/>
          </w:tcPr>
          <w:p w14:paraId="69846B00"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2000</w:t>
            </w:r>
          </w:p>
        </w:tc>
      </w:tr>
      <w:tr w:rsidR="00673E1D" w:rsidRPr="003A67D4" w14:paraId="3D23D199"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48EAD76E" w14:textId="6DB9CC99"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1400-2000</w:t>
            </w:r>
          </w:p>
        </w:tc>
        <w:tc>
          <w:tcPr>
            <w:tcW w:w="1074" w:type="dxa"/>
            <w:tcBorders>
              <w:top w:val="nil"/>
              <w:left w:val="nil"/>
              <w:bottom w:val="single" w:sz="4" w:space="0" w:color="auto"/>
              <w:right w:val="single" w:sz="4" w:space="0" w:color="auto"/>
            </w:tcBorders>
            <w:shd w:val="clear" w:color="000000" w:fill="D9E1F2"/>
            <w:noWrap/>
            <w:vAlign w:val="center"/>
            <w:hideMark/>
          </w:tcPr>
          <w:p w14:paraId="74577FEF"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70.82</w:t>
            </w:r>
          </w:p>
        </w:tc>
        <w:tc>
          <w:tcPr>
            <w:tcW w:w="1100" w:type="dxa"/>
            <w:tcBorders>
              <w:top w:val="nil"/>
              <w:left w:val="nil"/>
              <w:bottom w:val="single" w:sz="4" w:space="0" w:color="auto"/>
              <w:right w:val="single" w:sz="4" w:space="0" w:color="auto"/>
            </w:tcBorders>
            <w:shd w:val="clear" w:color="auto" w:fill="auto"/>
            <w:noWrap/>
            <w:vAlign w:val="center"/>
            <w:hideMark/>
          </w:tcPr>
          <w:p w14:paraId="5BD3E005"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2.50</w:t>
            </w:r>
          </w:p>
        </w:tc>
        <w:tc>
          <w:tcPr>
            <w:tcW w:w="1065" w:type="dxa"/>
            <w:tcBorders>
              <w:top w:val="nil"/>
              <w:left w:val="nil"/>
              <w:bottom w:val="single" w:sz="4" w:space="0" w:color="auto"/>
              <w:right w:val="single" w:sz="4" w:space="0" w:color="auto"/>
            </w:tcBorders>
            <w:shd w:val="clear" w:color="auto" w:fill="auto"/>
            <w:noWrap/>
            <w:vAlign w:val="center"/>
            <w:hideMark/>
          </w:tcPr>
          <w:p w14:paraId="6A4604BE"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10.55</w:t>
            </w:r>
          </w:p>
        </w:tc>
        <w:tc>
          <w:tcPr>
            <w:tcW w:w="1553" w:type="dxa"/>
            <w:tcBorders>
              <w:top w:val="nil"/>
              <w:left w:val="nil"/>
              <w:bottom w:val="single" w:sz="4" w:space="0" w:color="auto"/>
              <w:right w:val="single" w:sz="4" w:space="0" w:color="auto"/>
            </w:tcBorders>
            <w:shd w:val="clear" w:color="000000" w:fill="FFFFFF"/>
            <w:noWrap/>
            <w:vAlign w:val="center"/>
            <w:hideMark/>
          </w:tcPr>
          <w:p w14:paraId="1B30E091"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1400</w:t>
            </w:r>
          </w:p>
        </w:tc>
      </w:tr>
      <w:tr w:rsidR="00673E1D" w:rsidRPr="003A67D4" w14:paraId="07CF612A"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222CB9E5" w14:textId="52EF6D46"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1000-1400</w:t>
            </w:r>
          </w:p>
        </w:tc>
        <w:tc>
          <w:tcPr>
            <w:tcW w:w="1074" w:type="dxa"/>
            <w:tcBorders>
              <w:top w:val="nil"/>
              <w:left w:val="nil"/>
              <w:bottom w:val="single" w:sz="4" w:space="0" w:color="auto"/>
              <w:right w:val="single" w:sz="4" w:space="0" w:color="auto"/>
            </w:tcBorders>
            <w:shd w:val="clear" w:color="000000" w:fill="D9E1F2"/>
            <w:noWrap/>
            <w:vAlign w:val="center"/>
            <w:hideMark/>
          </w:tcPr>
          <w:p w14:paraId="28E43B78"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59.63</w:t>
            </w:r>
          </w:p>
        </w:tc>
        <w:tc>
          <w:tcPr>
            <w:tcW w:w="1100" w:type="dxa"/>
            <w:tcBorders>
              <w:top w:val="nil"/>
              <w:left w:val="nil"/>
              <w:bottom w:val="single" w:sz="4" w:space="0" w:color="auto"/>
              <w:right w:val="single" w:sz="4" w:space="0" w:color="auto"/>
            </w:tcBorders>
            <w:shd w:val="clear" w:color="auto" w:fill="auto"/>
            <w:noWrap/>
            <w:vAlign w:val="center"/>
            <w:hideMark/>
          </w:tcPr>
          <w:p w14:paraId="56CA23B0"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2.10</w:t>
            </w:r>
          </w:p>
        </w:tc>
        <w:tc>
          <w:tcPr>
            <w:tcW w:w="1065" w:type="dxa"/>
            <w:tcBorders>
              <w:top w:val="nil"/>
              <w:left w:val="nil"/>
              <w:bottom w:val="single" w:sz="4" w:space="0" w:color="auto"/>
              <w:right w:val="single" w:sz="4" w:space="0" w:color="auto"/>
            </w:tcBorders>
            <w:shd w:val="clear" w:color="auto" w:fill="auto"/>
            <w:noWrap/>
            <w:vAlign w:val="center"/>
            <w:hideMark/>
          </w:tcPr>
          <w:p w14:paraId="23C80083"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8.44</w:t>
            </w:r>
          </w:p>
        </w:tc>
        <w:tc>
          <w:tcPr>
            <w:tcW w:w="1553" w:type="dxa"/>
            <w:tcBorders>
              <w:top w:val="nil"/>
              <w:left w:val="nil"/>
              <w:bottom w:val="single" w:sz="4" w:space="0" w:color="auto"/>
              <w:right w:val="single" w:sz="4" w:space="0" w:color="auto"/>
            </w:tcBorders>
            <w:shd w:val="clear" w:color="000000" w:fill="FFFFFF"/>
            <w:noWrap/>
            <w:vAlign w:val="center"/>
            <w:hideMark/>
          </w:tcPr>
          <w:p w14:paraId="4AC878CE"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1000</w:t>
            </w:r>
          </w:p>
        </w:tc>
      </w:tr>
      <w:tr w:rsidR="00673E1D" w:rsidRPr="003A67D4" w14:paraId="6C549B1E"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39CF3212" w14:textId="1D1402B3"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850-1000</w:t>
            </w:r>
          </w:p>
        </w:tc>
        <w:tc>
          <w:tcPr>
            <w:tcW w:w="1074" w:type="dxa"/>
            <w:tcBorders>
              <w:top w:val="nil"/>
              <w:left w:val="nil"/>
              <w:bottom w:val="single" w:sz="4" w:space="0" w:color="auto"/>
              <w:right w:val="single" w:sz="4" w:space="0" w:color="auto"/>
            </w:tcBorders>
            <w:shd w:val="clear" w:color="000000" w:fill="D9E1F2"/>
            <w:noWrap/>
            <w:vAlign w:val="center"/>
            <w:hideMark/>
          </w:tcPr>
          <w:p w14:paraId="5CC09DA6"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25.18</w:t>
            </w:r>
          </w:p>
        </w:tc>
        <w:tc>
          <w:tcPr>
            <w:tcW w:w="1100" w:type="dxa"/>
            <w:tcBorders>
              <w:top w:val="nil"/>
              <w:left w:val="nil"/>
              <w:bottom w:val="single" w:sz="4" w:space="0" w:color="auto"/>
              <w:right w:val="single" w:sz="4" w:space="0" w:color="auto"/>
            </w:tcBorders>
            <w:shd w:val="clear" w:color="auto" w:fill="auto"/>
            <w:noWrap/>
            <w:vAlign w:val="center"/>
            <w:hideMark/>
          </w:tcPr>
          <w:p w14:paraId="646CE396"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0.89</w:t>
            </w:r>
          </w:p>
        </w:tc>
        <w:tc>
          <w:tcPr>
            <w:tcW w:w="1065" w:type="dxa"/>
            <w:tcBorders>
              <w:top w:val="nil"/>
              <w:left w:val="nil"/>
              <w:bottom w:val="single" w:sz="4" w:space="0" w:color="auto"/>
              <w:right w:val="single" w:sz="4" w:space="0" w:color="auto"/>
            </w:tcBorders>
            <w:shd w:val="clear" w:color="auto" w:fill="auto"/>
            <w:noWrap/>
            <w:vAlign w:val="center"/>
            <w:hideMark/>
          </w:tcPr>
          <w:p w14:paraId="4063DC1E"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7.55</w:t>
            </w:r>
          </w:p>
        </w:tc>
        <w:tc>
          <w:tcPr>
            <w:tcW w:w="1553" w:type="dxa"/>
            <w:tcBorders>
              <w:top w:val="nil"/>
              <w:left w:val="nil"/>
              <w:bottom w:val="single" w:sz="4" w:space="0" w:color="auto"/>
              <w:right w:val="single" w:sz="4" w:space="0" w:color="auto"/>
            </w:tcBorders>
            <w:shd w:val="clear" w:color="000000" w:fill="FFFFFF"/>
            <w:noWrap/>
            <w:vAlign w:val="center"/>
            <w:hideMark/>
          </w:tcPr>
          <w:p w14:paraId="52003095"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850</w:t>
            </w:r>
          </w:p>
        </w:tc>
      </w:tr>
      <w:tr w:rsidR="00673E1D" w:rsidRPr="003A67D4" w14:paraId="6D336F98"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04CFC9AF" w14:textId="700DB555"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710-850</w:t>
            </w:r>
          </w:p>
        </w:tc>
        <w:tc>
          <w:tcPr>
            <w:tcW w:w="1074" w:type="dxa"/>
            <w:tcBorders>
              <w:top w:val="nil"/>
              <w:left w:val="nil"/>
              <w:bottom w:val="single" w:sz="4" w:space="0" w:color="auto"/>
              <w:right w:val="single" w:sz="4" w:space="0" w:color="auto"/>
            </w:tcBorders>
            <w:shd w:val="clear" w:color="000000" w:fill="D9E1F2"/>
            <w:noWrap/>
            <w:vAlign w:val="center"/>
            <w:hideMark/>
          </w:tcPr>
          <w:p w14:paraId="3278F4C0"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26.22</w:t>
            </w:r>
          </w:p>
        </w:tc>
        <w:tc>
          <w:tcPr>
            <w:tcW w:w="1100" w:type="dxa"/>
            <w:tcBorders>
              <w:top w:val="nil"/>
              <w:left w:val="nil"/>
              <w:bottom w:val="single" w:sz="4" w:space="0" w:color="auto"/>
              <w:right w:val="single" w:sz="4" w:space="0" w:color="auto"/>
            </w:tcBorders>
            <w:shd w:val="clear" w:color="auto" w:fill="auto"/>
            <w:noWrap/>
            <w:vAlign w:val="center"/>
            <w:hideMark/>
          </w:tcPr>
          <w:p w14:paraId="655229BD"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0.93</w:t>
            </w:r>
          </w:p>
        </w:tc>
        <w:tc>
          <w:tcPr>
            <w:tcW w:w="1065" w:type="dxa"/>
            <w:tcBorders>
              <w:top w:val="nil"/>
              <w:left w:val="nil"/>
              <w:bottom w:val="single" w:sz="4" w:space="0" w:color="auto"/>
              <w:right w:val="single" w:sz="4" w:space="0" w:color="auto"/>
            </w:tcBorders>
            <w:shd w:val="clear" w:color="auto" w:fill="auto"/>
            <w:noWrap/>
            <w:vAlign w:val="center"/>
            <w:hideMark/>
          </w:tcPr>
          <w:p w14:paraId="1C181626"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6.63</w:t>
            </w:r>
          </w:p>
        </w:tc>
        <w:tc>
          <w:tcPr>
            <w:tcW w:w="1553" w:type="dxa"/>
            <w:tcBorders>
              <w:top w:val="nil"/>
              <w:left w:val="nil"/>
              <w:bottom w:val="single" w:sz="4" w:space="0" w:color="auto"/>
              <w:right w:val="single" w:sz="4" w:space="0" w:color="auto"/>
            </w:tcBorders>
            <w:shd w:val="clear" w:color="000000" w:fill="FFFFFF"/>
            <w:noWrap/>
            <w:vAlign w:val="center"/>
            <w:hideMark/>
          </w:tcPr>
          <w:p w14:paraId="63166527"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710</w:t>
            </w:r>
          </w:p>
        </w:tc>
      </w:tr>
      <w:tr w:rsidR="00673E1D" w:rsidRPr="003A67D4" w14:paraId="7135FBFF"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694CFFAB" w14:textId="6823F13C"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600-710</w:t>
            </w:r>
          </w:p>
        </w:tc>
        <w:tc>
          <w:tcPr>
            <w:tcW w:w="1074" w:type="dxa"/>
            <w:tcBorders>
              <w:top w:val="nil"/>
              <w:left w:val="nil"/>
              <w:bottom w:val="single" w:sz="4" w:space="0" w:color="auto"/>
              <w:right w:val="single" w:sz="4" w:space="0" w:color="auto"/>
            </w:tcBorders>
            <w:shd w:val="clear" w:color="000000" w:fill="D9E1F2"/>
            <w:noWrap/>
            <w:vAlign w:val="center"/>
            <w:hideMark/>
          </w:tcPr>
          <w:p w14:paraId="49F9413A"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24.39</w:t>
            </w:r>
          </w:p>
        </w:tc>
        <w:tc>
          <w:tcPr>
            <w:tcW w:w="1100" w:type="dxa"/>
            <w:tcBorders>
              <w:top w:val="nil"/>
              <w:left w:val="nil"/>
              <w:bottom w:val="single" w:sz="4" w:space="0" w:color="auto"/>
              <w:right w:val="single" w:sz="4" w:space="0" w:color="auto"/>
            </w:tcBorders>
            <w:shd w:val="clear" w:color="auto" w:fill="auto"/>
            <w:noWrap/>
            <w:vAlign w:val="center"/>
            <w:hideMark/>
          </w:tcPr>
          <w:p w14:paraId="7A481C71"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0.86</w:t>
            </w:r>
          </w:p>
        </w:tc>
        <w:tc>
          <w:tcPr>
            <w:tcW w:w="1065" w:type="dxa"/>
            <w:tcBorders>
              <w:top w:val="nil"/>
              <w:left w:val="nil"/>
              <w:bottom w:val="single" w:sz="4" w:space="0" w:color="auto"/>
              <w:right w:val="single" w:sz="4" w:space="0" w:color="auto"/>
            </w:tcBorders>
            <w:shd w:val="clear" w:color="auto" w:fill="auto"/>
            <w:noWrap/>
            <w:vAlign w:val="center"/>
            <w:hideMark/>
          </w:tcPr>
          <w:p w14:paraId="3B781B1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5.77</w:t>
            </w:r>
          </w:p>
        </w:tc>
        <w:tc>
          <w:tcPr>
            <w:tcW w:w="1553" w:type="dxa"/>
            <w:tcBorders>
              <w:top w:val="nil"/>
              <w:left w:val="nil"/>
              <w:bottom w:val="single" w:sz="4" w:space="0" w:color="auto"/>
              <w:right w:val="single" w:sz="4" w:space="0" w:color="auto"/>
            </w:tcBorders>
            <w:shd w:val="clear" w:color="000000" w:fill="FFFFFF"/>
            <w:noWrap/>
            <w:vAlign w:val="center"/>
            <w:hideMark/>
          </w:tcPr>
          <w:p w14:paraId="09B49E9F"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600</w:t>
            </w:r>
          </w:p>
        </w:tc>
      </w:tr>
      <w:tr w:rsidR="00673E1D" w:rsidRPr="003A67D4" w14:paraId="25227900"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3F11555B" w14:textId="50A9FEC5"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500-600</w:t>
            </w:r>
          </w:p>
        </w:tc>
        <w:tc>
          <w:tcPr>
            <w:tcW w:w="1074" w:type="dxa"/>
            <w:tcBorders>
              <w:top w:val="nil"/>
              <w:left w:val="nil"/>
              <w:bottom w:val="single" w:sz="4" w:space="0" w:color="auto"/>
              <w:right w:val="single" w:sz="4" w:space="0" w:color="auto"/>
            </w:tcBorders>
            <w:shd w:val="clear" w:color="000000" w:fill="D9E1F2"/>
            <w:noWrap/>
            <w:vAlign w:val="center"/>
            <w:hideMark/>
          </w:tcPr>
          <w:p w14:paraId="1704574F"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22.25</w:t>
            </w:r>
          </w:p>
        </w:tc>
        <w:tc>
          <w:tcPr>
            <w:tcW w:w="1100" w:type="dxa"/>
            <w:tcBorders>
              <w:top w:val="nil"/>
              <w:left w:val="nil"/>
              <w:bottom w:val="single" w:sz="4" w:space="0" w:color="auto"/>
              <w:right w:val="single" w:sz="4" w:space="0" w:color="auto"/>
            </w:tcBorders>
            <w:shd w:val="clear" w:color="auto" w:fill="auto"/>
            <w:noWrap/>
            <w:vAlign w:val="center"/>
            <w:hideMark/>
          </w:tcPr>
          <w:p w14:paraId="1C961D9C"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0.79</w:t>
            </w:r>
          </w:p>
        </w:tc>
        <w:tc>
          <w:tcPr>
            <w:tcW w:w="1065" w:type="dxa"/>
            <w:tcBorders>
              <w:top w:val="nil"/>
              <w:left w:val="nil"/>
              <w:bottom w:val="single" w:sz="4" w:space="0" w:color="auto"/>
              <w:right w:val="single" w:sz="4" w:space="0" w:color="auto"/>
            </w:tcBorders>
            <w:shd w:val="clear" w:color="auto" w:fill="auto"/>
            <w:noWrap/>
            <w:vAlign w:val="center"/>
            <w:hideMark/>
          </w:tcPr>
          <w:p w14:paraId="45FAAE15"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4.98</w:t>
            </w:r>
          </w:p>
        </w:tc>
        <w:tc>
          <w:tcPr>
            <w:tcW w:w="1553" w:type="dxa"/>
            <w:tcBorders>
              <w:top w:val="nil"/>
              <w:left w:val="nil"/>
              <w:bottom w:val="single" w:sz="4" w:space="0" w:color="auto"/>
              <w:right w:val="single" w:sz="4" w:space="0" w:color="auto"/>
            </w:tcBorders>
            <w:shd w:val="clear" w:color="000000" w:fill="FFFFFF"/>
            <w:noWrap/>
            <w:vAlign w:val="center"/>
            <w:hideMark/>
          </w:tcPr>
          <w:p w14:paraId="3CF52F40"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500</w:t>
            </w:r>
          </w:p>
        </w:tc>
      </w:tr>
      <w:tr w:rsidR="00673E1D" w:rsidRPr="003A67D4" w14:paraId="237887A2"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3688CB2B" w14:textId="19DBCC80"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355-500</w:t>
            </w:r>
          </w:p>
        </w:tc>
        <w:tc>
          <w:tcPr>
            <w:tcW w:w="1074" w:type="dxa"/>
            <w:tcBorders>
              <w:top w:val="nil"/>
              <w:left w:val="nil"/>
              <w:bottom w:val="single" w:sz="4" w:space="0" w:color="auto"/>
              <w:right w:val="single" w:sz="4" w:space="0" w:color="auto"/>
            </w:tcBorders>
            <w:shd w:val="clear" w:color="000000" w:fill="D9E1F2"/>
            <w:noWrap/>
            <w:vAlign w:val="center"/>
            <w:hideMark/>
          </w:tcPr>
          <w:p w14:paraId="38E7061D"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35.98</w:t>
            </w:r>
          </w:p>
        </w:tc>
        <w:tc>
          <w:tcPr>
            <w:tcW w:w="1100" w:type="dxa"/>
            <w:tcBorders>
              <w:top w:val="nil"/>
              <w:left w:val="nil"/>
              <w:bottom w:val="single" w:sz="4" w:space="0" w:color="auto"/>
              <w:right w:val="single" w:sz="4" w:space="0" w:color="auto"/>
            </w:tcBorders>
            <w:shd w:val="clear" w:color="auto" w:fill="auto"/>
            <w:noWrap/>
            <w:vAlign w:val="center"/>
            <w:hideMark/>
          </w:tcPr>
          <w:p w14:paraId="11E26A0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1.27</w:t>
            </w:r>
          </w:p>
        </w:tc>
        <w:tc>
          <w:tcPr>
            <w:tcW w:w="1065" w:type="dxa"/>
            <w:tcBorders>
              <w:top w:val="nil"/>
              <w:left w:val="nil"/>
              <w:bottom w:val="single" w:sz="4" w:space="0" w:color="auto"/>
              <w:right w:val="single" w:sz="4" w:space="0" w:color="auto"/>
            </w:tcBorders>
            <w:shd w:val="clear" w:color="auto" w:fill="auto"/>
            <w:noWrap/>
            <w:vAlign w:val="center"/>
            <w:hideMark/>
          </w:tcPr>
          <w:p w14:paraId="360AE3DD"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3.71</w:t>
            </w:r>
          </w:p>
        </w:tc>
        <w:tc>
          <w:tcPr>
            <w:tcW w:w="1553" w:type="dxa"/>
            <w:tcBorders>
              <w:top w:val="nil"/>
              <w:left w:val="nil"/>
              <w:bottom w:val="single" w:sz="4" w:space="0" w:color="auto"/>
              <w:right w:val="single" w:sz="4" w:space="0" w:color="auto"/>
            </w:tcBorders>
            <w:shd w:val="clear" w:color="000000" w:fill="FFFFFF"/>
            <w:noWrap/>
            <w:vAlign w:val="center"/>
            <w:hideMark/>
          </w:tcPr>
          <w:p w14:paraId="5AD47425"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355</w:t>
            </w:r>
          </w:p>
        </w:tc>
      </w:tr>
      <w:tr w:rsidR="00673E1D" w:rsidRPr="003A67D4" w14:paraId="30C54CC0"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61F823AC" w14:textId="7C082733"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250-355</w:t>
            </w:r>
          </w:p>
        </w:tc>
        <w:tc>
          <w:tcPr>
            <w:tcW w:w="1074" w:type="dxa"/>
            <w:tcBorders>
              <w:top w:val="nil"/>
              <w:left w:val="nil"/>
              <w:bottom w:val="single" w:sz="4" w:space="0" w:color="auto"/>
              <w:right w:val="single" w:sz="4" w:space="0" w:color="auto"/>
            </w:tcBorders>
            <w:shd w:val="clear" w:color="000000" w:fill="D9E1F2"/>
            <w:noWrap/>
            <w:vAlign w:val="center"/>
            <w:hideMark/>
          </w:tcPr>
          <w:p w14:paraId="077D64D0"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33.43</w:t>
            </w:r>
          </w:p>
        </w:tc>
        <w:tc>
          <w:tcPr>
            <w:tcW w:w="1100" w:type="dxa"/>
            <w:tcBorders>
              <w:top w:val="nil"/>
              <w:left w:val="nil"/>
              <w:bottom w:val="single" w:sz="4" w:space="0" w:color="auto"/>
              <w:right w:val="single" w:sz="4" w:space="0" w:color="auto"/>
            </w:tcBorders>
            <w:shd w:val="clear" w:color="auto" w:fill="auto"/>
            <w:noWrap/>
            <w:vAlign w:val="center"/>
            <w:hideMark/>
          </w:tcPr>
          <w:p w14:paraId="7091458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1.18</w:t>
            </w:r>
          </w:p>
        </w:tc>
        <w:tc>
          <w:tcPr>
            <w:tcW w:w="1065" w:type="dxa"/>
            <w:tcBorders>
              <w:top w:val="nil"/>
              <w:left w:val="nil"/>
              <w:bottom w:val="single" w:sz="4" w:space="0" w:color="auto"/>
              <w:right w:val="single" w:sz="4" w:space="0" w:color="auto"/>
            </w:tcBorders>
            <w:shd w:val="clear" w:color="auto" w:fill="auto"/>
            <w:noWrap/>
            <w:vAlign w:val="center"/>
            <w:hideMark/>
          </w:tcPr>
          <w:p w14:paraId="1025D85D"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2.53</w:t>
            </w:r>
          </w:p>
        </w:tc>
        <w:tc>
          <w:tcPr>
            <w:tcW w:w="1553" w:type="dxa"/>
            <w:tcBorders>
              <w:top w:val="nil"/>
              <w:left w:val="nil"/>
              <w:bottom w:val="single" w:sz="4" w:space="0" w:color="auto"/>
              <w:right w:val="single" w:sz="4" w:space="0" w:color="auto"/>
            </w:tcBorders>
            <w:shd w:val="clear" w:color="000000" w:fill="FFFFFF"/>
            <w:noWrap/>
            <w:vAlign w:val="center"/>
            <w:hideMark/>
          </w:tcPr>
          <w:p w14:paraId="16EA2CCC"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250</w:t>
            </w:r>
          </w:p>
        </w:tc>
      </w:tr>
      <w:tr w:rsidR="00673E1D" w:rsidRPr="003A67D4" w14:paraId="726226E8"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1C1E35E6" w14:textId="0165F3CB"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180-250</w:t>
            </w:r>
          </w:p>
        </w:tc>
        <w:tc>
          <w:tcPr>
            <w:tcW w:w="1074" w:type="dxa"/>
            <w:tcBorders>
              <w:top w:val="nil"/>
              <w:left w:val="nil"/>
              <w:bottom w:val="single" w:sz="4" w:space="0" w:color="auto"/>
              <w:right w:val="single" w:sz="4" w:space="0" w:color="auto"/>
            </w:tcBorders>
            <w:shd w:val="clear" w:color="000000" w:fill="D9E1F2"/>
            <w:noWrap/>
            <w:vAlign w:val="center"/>
            <w:hideMark/>
          </w:tcPr>
          <w:p w14:paraId="4E066B5B"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21.59</w:t>
            </w:r>
          </w:p>
        </w:tc>
        <w:tc>
          <w:tcPr>
            <w:tcW w:w="1100" w:type="dxa"/>
            <w:tcBorders>
              <w:top w:val="nil"/>
              <w:left w:val="nil"/>
              <w:bottom w:val="single" w:sz="4" w:space="0" w:color="auto"/>
              <w:right w:val="single" w:sz="4" w:space="0" w:color="auto"/>
            </w:tcBorders>
            <w:shd w:val="clear" w:color="auto" w:fill="auto"/>
            <w:noWrap/>
            <w:vAlign w:val="center"/>
            <w:hideMark/>
          </w:tcPr>
          <w:p w14:paraId="675161BD"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0.76</w:t>
            </w:r>
          </w:p>
        </w:tc>
        <w:tc>
          <w:tcPr>
            <w:tcW w:w="1065" w:type="dxa"/>
            <w:tcBorders>
              <w:top w:val="nil"/>
              <w:left w:val="nil"/>
              <w:bottom w:val="single" w:sz="4" w:space="0" w:color="auto"/>
              <w:right w:val="single" w:sz="4" w:space="0" w:color="auto"/>
            </w:tcBorders>
            <w:shd w:val="clear" w:color="auto" w:fill="auto"/>
            <w:noWrap/>
            <w:vAlign w:val="center"/>
            <w:hideMark/>
          </w:tcPr>
          <w:p w14:paraId="381F8E24"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1.77</w:t>
            </w:r>
          </w:p>
        </w:tc>
        <w:tc>
          <w:tcPr>
            <w:tcW w:w="1553" w:type="dxa"/>
            <w:tcBorders>
              <w:top w:val="nil"/>
              <w:left w:val="nil"/>
              <w:bottom w:val="single" w:sz="4" w:space="0" w:color="auto"/>
              <w:right w:val="single" w:sz="4" w:space="0" w:color="auto"/>
            </w:tcBorders>
            <w:shd w:val="clear" w:color="000000" w:fill="FFFFFF"/>
            <w:noWrap/>
            <w:vAlign w:val="center"/>
            <w:hideMark/>
          </w:tcPr>
          <w:p w14:paraId="2D9CC5EF"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180</w:t>
            </w:r>
          </w:p>
        </w:tc>
      </w:tr>
      <w:tr w:rsidR="00673E1D" w:rsidRPr="003A67D4" w14:paraId="7863E86E"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3A7B7E41" w14:textId="089623DC"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125-180</w:t>
            </w:r>
          </w:p>
        </w:tc>
        <w:tc>
          <w:tcPr>
            <w:tcW w:w="1074" w:type="dxa"/>
            <w:tcBorders>
              <w:top w:val="nil"/>
              <w:left w:val="nil"/>
              <w:bottom w:val="single" w:sz="4" w:space="0" w:color="auto"/>
              <w:right w:val="single" w:sz="4" w:space="0" w:color="auto"/>
            </w:tcBorders>
            <w:shd w:val="clear" w:color="000000" w:fill="D9E1F2"/>
            <w:noWrap/>
            <w:vAlign w:val="center"/>
            <w:hideMark/>
          </w:tcPr>
          <w:p w14:paraId="2EA753B7"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18.35</w:t>
            </w:r>
          </w:p>
        </w:tc>
        <w:tc>
          <w:tcPr>
            <w:tcW w:w="1100" w:type="dxa"/>
            <w:tcBorders>
              <w:top w:val="nil"/>
              <w:left w:val="nil"/>
              <w:bottom w:val="single" w:sz="4" w:space="0" w:color="auto"/>
              <w:right w:val="single" w:sz="4" w:space="0" w:color="auto"/>
            </w:tcBorders>
            <w:shd w:val="clear" w:color="auto" w:fill="auto"/>
            <w:noWrap/>
            <w:vAlign w:val="center"/>
            <w:hideMark/>
          </w:tcPr>
          <w:p w14:paraId="64434D9F"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0.65</w:t>
            </w:r>
          </w:p>
        </w:tc>
        <w:tc>
          <w:tcPr>
            <w:tcW w:w="1065" w:type="dxa"/>
            <w:tcBorders>
              <w:top w:val="nil"/>
              <w:left w:val="nil"/>
              <w:bottom w:val="single" w:sz="4" w:space="0" w:color="auto"/>
              <w:right w:val="single" w:sz="4" w:space="0" w:color="auto"/>
            </w:tcBorders>
            <w:shd w:val="clear" w:color="auto" w:fill="auto"/>
            <w:noWrap/>
            <w:vAlign w:val="center"/>
            <w:hideMark/>
          </w:tcPr>
          <w:p w14:paraId="0505CB2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1.12</w:t>
            </w:r>
          </w:p>
        </w:tc>
        <w:tc>
          <w:tcPr>
            <w:tcW w:w="1553" w:type="dxa"/>
            <w:tcBorders>
              <w:top w:val="nil"/>
              <w:left w:val="nil"/>
              <w:bottom w:val="single" w:sz="4" w:space="0" w:color="auto"/>
              <w:right w:val="single" w:sz="4" w:space="0" w:color="auto"/>
            </w:tcBorders>
            <w:shd w:val="clear" w:color="000000" w:fill="FFFFFF"/>
            <w:noWrap/>
            <w:vAlign w:val="center"/>
            <w:hideMark/>
          </w:tcPr>
          <w:p w14:paraId="4A4FF481"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125</w:t>
            </w:r>
          </w:p>
        </w:tc>
      </w:tr>
      <w:tr w:rsidR="00673E1D" w:rsidRPr="003A67D4" w14:paraId="5DCA889D"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2BD8AF8F" w14:textId="7762D6FB"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106-125</w:t>
            </w:r>
          </w:p>
        </w:tc>
        <w:tc>
          <w:tcPr>
            <w:tcW w:w="1074" w:type="dxa"/>
            <w:tcBorders>
              <w:top w:val="nil"/>
              <w:left w:val="nil"/>
              <w:bottom w:val="single" w:sz="4" w:space="0" w:color="auto"/>
              <w:right w:val="single" w:sz="4" w:space="0" w:color="auto"/>
            </w:tcBorders>
            <w:shd w:val="clear" w:color="000000" w:fill="D9E1F2"/>
            <w:noWrap/>
            <w:vAlign w:val="center"/>
            <w:hideMark/>
          </w:tcPr>
          <w:p w14:paraId="32D3D47F"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6.58</w:t>
            </w:r>
          </w:p>
        </w:tc>
        <w:tc>
          <w:tcPr>
            <w:tcW w:w="1100" w:type="dxa"/>
            <w:tcBorders>
              <w:top w:val="nil"/>
              <w:left w:val="nil"/>
              <w:bottom w:val="single" w:sz="4" w:space="0" w:color="auto"/>
              <w:right w:val="single" w:sz="4" w:space="0" w:color="auto"/>
            </w:tcBorders>
            <w:shd w:val="clear" w:color="auto" w:fill="auto"/>
            <w:noWrap/>
            <w:vAlign w:val="center"/>
            <w:hideMark/>
          </w:tcPr>
          <w:p w14:paraId="038BD3EC"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0.23</w:t>
            </w:r>
          </w:p>
        </w:tc>
        <w:tc>
          <w:tcPr>
            <w:tcW w:w="1065" w:type="dxa"/>
            <w:tcBorders>
              <w:top w:val="nil"/>
              <w:left w:val="nil"/>
              <w:bottom w:val="single" w:sz="4" w:space="0" w:color="auto"/>
              <w:right w:val="single" w:sz="4" w:space="0" w:color="auto"/>
            </w:tcBorders>
            <w:shd w:val="clear" w:color="auto" w:fill="auto"/>
            <w:noWrap/>
            <w:vAlign w:val="center"/>
            <w:hideMark/>
          </w:tcPr>
          <w:p w14:paraId="264DB8A9"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0.89</w:t>
            </w:r>
          </w:p>
        </w:tc>
        <w:tc>
          <w:tcPr>
            <w:tcW w:w="1553" w:type="dxa"/>
            <w:tcBorders>
              <w:top w:val="nil"/>
              <w:left w:val="nil"/>
              <w:bottom w:val="single" w:sz="4" w:space="0" w:color="auto"/>
              <w:right w:val="single" w:sz="4" w:space="0" w:color="auto"/>
            </w:tcBorders>
            <w:shd w:val="clear" w:color="000000" w:fill="FFFFFF"/>
            <w:noWrap/>
            <w:vAlign w:val="center"/>
            <w:hideMark/>
          </w:tcPr>
          <w:p w14:paraId="0EB20084"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106</w:t>
            </w:r>
          </w:p>
        </w:tc>
      </w:tr>
      <w:tr w:rsidR="00673E1D" w:rsidRPr="003A67D4" w14:paraId="3F4C912C"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3DE7E5DF" w14:textId="5A42FD3B"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90-106</w:t>
            </w:r>
          </w:p>
        </w:tc>
        <w:tc>
          <w:tcPr>
            <w:tcW w:w="1074" w:type="dxa"/>
            <w:tcBorders>
              <w:top w:val="nil"/>
              <w:left w:val="nil"/>
              <w:bottom w:val="single" w:sz="4" w:space="0" w:color="auto"/>
              <w:right w:val="single" w:sz="4" w:space="0" w:color="auto"/>
            </w:tcBorders>
            <w:shd w:val="clear" w:color="000000" w:fill="D9E1F2"/>
            <w:noWrap/>
            <w:vAlign w:val="center"/>
            <w:hideMark/>
          </w:tcPr>
          <w:p w14:paraId="046A7900"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6.45</w:t>
            </w:r>
          </w:p>
        </w:tc>
        <w:tc>
          <w:tcPr>
            <w:tcW w:w="1100" w:type="dxa"/>
            <w:tcBorders>
              <w:top w:val="nil"/>
              <w:left w:val="nil"/>
              <w:bottom w:val="single" w:sz="4" w:space="0" w:color="auto"/>
              <w:right w:val="single" w:sz="4" w:space="0" w:color="auto"/>
            </w:tcBorders>
            <w:shd w:val="clear" w:color="auto" w:fill="auto"/>
            <w:noWrap/>
            <w:vAlign w:val="center"/>
            <w:hideMark/>
          </w:tcPr>
          <w:p w14:paraId="03B0B871"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0.23</w:t>
            </w:r>
          </w:p>
        </w:tc>
        <w:tc>
          <w:tcPr>
            <w:tcW w:w="1065" w:type="dxa"/>
            <w:tcBorders>
              <w:top w:val="nil"/>
              <w:left w:val="nil"/>
              <w:bottom w:val="single" w:sz="4" w:space="0" w:color="auto"/>
              <w:right w:val="single" w:sz="4" w:space="0" w:color="auto"/>
            </w:tcBorders>
            <w:shd w:val="clear" w:color="auto" w:fill="auto"/>
            <w:noWrap/>
            <w:vAlign w:val="center"/>
            <w:hideMark/>
          </w:tcPr>
          <w:p w14:paraId="2DA06672"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0.66</w:t>
            </w:r>
          </w:p>
        </w:tc>
        <w:tc>
          <w:tcPr>
            <w:tcW w:w="1553" w:type="dxa"/>
            <w:tcBorders>
              <w:top w:val="nil"/>
              <w:left w:val="nil"/>
              <w:bottom w:val="single" w:sz="4" w:space="0" w:color="auto"/>
              <w:right w:val="single" w:sz="4" w:space="0" w:color="auto"/>
            </w:tcBorders>
            <w:shd w:val="clear" w:color="000000" w:fill="FFFFFF"/>
            <w:noWrap/>
            <w:vAlign w:val="center"/>
            <w:hideMark/>
          </w:tcPr>
          <w:p w14:paraId="7D87015F"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90</w:t>
            </w:r>
          </w:p>
        </w:tc>
      </w:tr>
      <w:tr w:rsidR="00673E1D" w:rsidRPr="003A67D4" w14:paraId="406E6C6A"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776A21F8" w14:textId="42410E59"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63-90</w:t>
            </w:r>
          </w:p>
        </w:tc>
        <w:tc>
          <w:tcPr>
            <w:tcW w:w="1074" w:type="dxa"/>
            <w:tcBorders>
              <w:top w:val="nil"/>
              <w:left w:val="nil"/>
              <w:bottom w:val="single" w:sz="4" w:space="0" w:color="auto"/>
              <w:right w:val="single" w:sz="4" w:space="0" w:color="auto"/>
            </w:tcBorders>
            <w:shd w:val="clear" w:color="000000" w:fill="D9E1F2"/>
            <w:noWrap/>
            <w:vAlign w:val="center"/>
            <w:hideMark/>
          </w:tcPr>
          <w:p w14:paraId="3DA610E5"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9.86</w:t>
            </w:r>
          </w:p>
        </w:tc>
        <w:tc>
          <w:tcPr>
            <w:tcW w:w="1100" w:type="dxa"/>
            <w:tcBorders>
              <w:top w:val="nil"/>
              <w:left w:val="nil"/>
              <w:bottom w:val="single" w:sz="4" w:space="0" w:color="auto"/>
              <w:right w:val="single" w:sz="4" w:space="0" w:color="auto"/>
            </w:tcBorders>
            <w:shd w:val="clear" w:color="auto" w:fill="auto"/>
            <w:noWrap/>
            <w:vAlign w:val="center"/>
            <w:hideMark/>
          </w:tcPr>
          <w:p w14:paraId="26E2E6F4"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0.35</w:t>
            </w:r>
          </w:p>
        </w:tc>
        <w:tc>
          <w:tcPr>
            <w:tcW w:w="1065" w:type="dxa"/>
            <w:tcBorders>
              <w:top w:val="nil"/>
              <w:left w:val="nil"/>
              <w:bottom w:val="single" w:sz="4" w:space="0" w:color="auto"/>
              <w:right w:val="single" w:sz="4" w:space="0" w:color="auto"/>
            </w:tcBorders>
            <w:shd w:val="clear" w:color="auto" w:fill="auto"/>
            <w:noWrap/>
            <w:vAlign w:val="center"/>
            <w:hideMark/>
          </w:tcPr>
          <w:p w14:paraId="69C2D63C"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0.32</w:t>
            </w:r>
          </w:p>
        </w:tc>
        <w:tc>
          <w:tcPr>
            <w:tcW w:w="1553" w:type="dxa"/>
            <w:tcBorders>
              <w:top w:val="nil"/>
              <w:left w:val="nil"/>
              <w:bottom w:val="single" w:sz="4" w:space="0" w:color="auto"/>
              <w:right w:val="single" w:sz="4" w:space="0" w:color="auto"/>
            </w:tcBorders>
            <w:shd w:val="clear" w:color="000000" w:fill="FFFFFF"/>
            <w:noWrap/>
            <w:vAlign w:val="center"/>
            <w:hideMark/>
          </w:tcPr>
          <w:p w14:paraId="72A1B374"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63</w:t>
            </w:r>
          </w:p>
        </w:tc>
      </w:tr>
      <w:tr w:rsidR="00673E1D" w:rsidRPr="003A67D4" w14:paraId="3D3D982C"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67420156" w14:textId="577F5C5E"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50-63</w:t>
            </w:r>
          </w:p>
        </w:tc>
        <w:tc>
          <w:tcPr>
            <w:tcW w:w="1074" w:type="dxa"/>
            <w:tcBorders>
              <w:top w:val="nil"/>
              <w:left w:val="nil"/>
              <w:bottom w:val="single" w:sz="4" w:space="0" w:color="auto"/>
              <w:right w:val="single" w:sz="4" w:space="0" w:color="auto"/>
            </w:tcBorders>
            <w:shd w:val="clear" w:color="000000" w:fill="D9E1F2"/>
            <w:noWrap/>
            <w:vAlign w:val="center"/>
            <w:hideMark/>
          </w:tcPr>
          <w:p w14:paraId="6A3A307C"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4.99</w:t>
            </w:r>
          </w:p>
        </w:tc>
        <w:tc>
          <w:tcPr>
            <w:tcW w:w="1100" w:type="dxa"/>
            <w:tcBorders>
              <w:top w:val="nil"/>
              <w:left w:val="nil"/>
              <w:bottom w:val="single" w:sz="4" w:space="0" w:color="auto"/>
              <w:right w:val="single" w:sz="4" w:space="0" w:color="auto"/>
            </w:tcBorders>
            <w:shd w:val="clear" w:color="auto" w:fill="auto"/>
            <w:noWrap/>
            <w:vAlign w:val="center"/>
            <w:hideMark/>
          </w:tcPr>
          <w:p w14:paraId="5562E2A2"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0.18</w:t>
            </w:r>
          </w:p>
        </w:tc>
        <w:tc>
          <w:tcPr>
            <w:tcW w:w="1065" w:type="dxa"/>
            <w:tcBorders>
              <w:top w:val="nil"/>
              <w:left w:val="nil"/>
              <w:bottom w:val="single" w:sz="4" w:space="0" w:color="auto"/>
              <w:right w:val="single" w:sz="4" w:space="0" w:color="auto"/>
            </w:tcBorders>
            <w:shd w:val="clear" w:color="auto" w:fill="auto"/>
            <w:noWrap/>
            <w:vAlign w:val="center"/>
            <w:hideMark/>
          </w:tcPr>
          <w:p w14:paraId="4D9D35AB"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0.14</w:t>
            </w:r>
          </w:p>
        </w:tc>
        <w:tc>
          <w:tcPr>
            <w:tcW w:w="1553" w:type="dxa"/>
            <w:tcBorders>
              <w:top w:val="nil"/>
              <w:left w:val="nil"/>
              <w:bottom w:val="single" w:sz="4" w:space="0" w:color="auto"/>
              <w:right w:val="single" w:sz="4" w:space="0" w:color="auto"/>
            </w:tcBorders>
            <w:shd w:val="clear" w:color="000000" w:fill="FFFFFF"/>
            <w:noWrap/>
            <w:vAlign w:val="center"/>
            <w:hideMark/>
          </w:tcPr>
          <w:p w14:paraId="2320D2A4"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50</w:t>
            </w:r>
          </w:p>
        </w:tc>
      </w:tr>
      <w:tr w:rsidR="00673E1D" w:rsidRPr="003A67D4" w14:paraId="5DAAE149"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7F03AB78" w14:textId="533B153E"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38-50</w:t>
            </w:r>
          </w:p>
        </w:tc>
        <w:tc>
          <w:tcPr>
            <w:tcW w:w="1074" w:type="dxa"/>
            <w:tcBorders>
              <w:top w:val="nil"/>
              <w:left w:val="nil"/>
              <w:bottom w:val="single" w:sz="4" w:space="0" w:color="auto"/>
              <w:right w:val="single" w:sz="4" w:space="0" w:color="auto"/>
            </w:tcBorders>
            <w:shd w:val="clear" w:color="000000" w:fill="D9E1F2"/>
            <w:noWrap/>
            <w:vAlign w:val="center"/>
            <w:hideMark/>
          </w:tcPr>
          <w:p w14:paraId="4AD6127B"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3.97</w:t>
            </w:r>
          </w:p>
        </w:tc>
        <w:tc>
          <w:tcPr>
            <w:tcW w:w="1100" w:type="dxa"/>
            <w:tcBorders>
              <w:top w:val="nil"/>
              <w:left w:val="nil"/>
              <w:bottom w:val="single" w:sz="4" w:space="0" w:color="auto"/>
              <w:right w:val="single" w:sz="4" w:space="0" w:color="auto"/>
            </w:tcBorders>
            <w:shd w:val="clear" w:color="auto" w:fill="auto"/>
            <w:noWrap/>
            <w:vAlign w:val="center"/>
            <w:hideMark/>
          </w:tcPr>
          <w:p w14:paraId="118FC424"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0.14</w:t>
            </w:r>
          </w:p>
        </w:tc>
        <w:tc>
          <w:tcPr>
            <w:tcW w:w="1065" w:type="dxa"/>
            <w:tcBorders>
              <w:top w:val="nil"/>
              <w:left w:val="nil"/>
              <w:bottom w:val="single" w:sz="4" w:space="0" w:color="auto"/>
              <w:right w:val="single" w:sz="4" w:space="0" w:color="auto"/>
            </w:tcBorders>
            <w:shd w:val="clear" w:color="auto" w:fill="auto"/>
            <w:noWrap/>
            <w:vAlign w:val="center"/>
            <w:hideMark/>
          </w:tcPr>
          <w:p w14:paraId="5364492E"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0.00</w:t>
            </w:r>
          </w:p>
        </w:tc>
        <w:tc>
          <w:tcPr>
            <w:tcW w:w="1553" w:type="dxa"/>
            <w:tcBorders>
              <w:top w:val="nil"/>
              <w:left w:val="nil"/>
              <w:bottom w:val="single" w:sz="4" w:space="0" w:color="auto"/>
              <w:right w:val="single" w:sz="4" w:space="0" w:color="auto"/>
            </w:tcBorders>
            <w:shd w:val="clear" w:color="000000" w:fill="FFFFFF"/>
            <w:noWrap/>
            <w:vAlign w:val="center"/>
            <w:hideMark/>
          </w:tcPr>
          <w:p w14:paraId="49585B14"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38</w:t>
            </w:r>
          </w:p>
        </w:tc>
      </w:tr>
      <w:tr w:rsidR="00673E1D" w:rsidRPr="003A67D4" w14:paraId="0E58F53C"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7F91913F" w14:textId="5FE660FF"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s="Calibri"/>
                <w:b/>
                <w:bCs/>
                <w:color w:val="000000"/>
                <w:sz w:val="20"/>
                <w:szCs w:val="20"/>
                <w:lang w:val="en-AU" w:eastAsia="en-AU"/>
              </w:rPr>
              <w:t>&lt;38</w:t>
            </w:r>
          </w:p>
        </w:tc>
        <w:tc>
          <w:tcPr>
            <w:tcW w:w="1074" w:type="dxa"/>
            <w:tcBorders>
              <w:top w:val="nil"/>
              <w:left w:val="nil"/>
              <w:bottom w:val="single" w:sz="4" w:space="0" w:color="auto"/>
              <w:right w:val="single" w:sz="4" w:space="0" w:color="auto"/>
            </w:tcBorders>
            <w:shd w:val="clear" w:color="000000" w:fill="D9E1F2"/>
            <w:noWrap/>
            <w:vAlign w:val="center"/>
            <w:hideMark/>
          </w:tcPr>
          <w:p w14:paraId="0E7E1507"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 </w:t>
            </w:r>
          </w:p>
        </w:tc>
        <w:tc>
          <w:tcPr>
            <w:tcW w:w="1100" w:type="dxa"/>
            <w:tcBorders>
              <w:top w:val="nil"/>
              <w:left w:val="nil"/>
              <w:bottom w:val="single" w:sz="4" w:space="0" w:color="auto"/>
              <w:right w:val="single" w:sz="4" w:space="0" w:color="auto"/>
            </w:tcBorders>
            <w:shd w:val="clear" w:color="auto" w:fill="auto"/>
            <w:noWrap/>
            <w:vAlign w:val="center"/>
            <w:hideMark/>
          </w:tcPr>
          <w:p w14:paraId="15F959D4"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0.00</w:t>
            </w:r>
          </w:p>
        </w:tc>
        <w:tc>
          <w:tcPr>
            <w:tcW w:w="1065" w:type="dxa"/>
            <w:tcBorders>
              <w:top w:val="nil"/>
              <w:left w:val="nil"/>
              <w:bottom w:val="single" w:sz="4" w:space="0" w:color="auto"/>
              <w:right w:val="single" w:sz="4" w:space="0" w:color="auto"/>
            </w:tcBorders>
            <w:shd w:val="clear" w:color="auto" w:fill="auto"/>
            <w:noWrap/>
            <w:vAlign w:val="center"/>
            <w:hideMark/>
          </w:tcPr>
          <w:p w14:paraId="19F7DAE8"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0.00</w:t>
            </w:r>
          </w:p>
        </w:tc>
        <w:tc>
          <w:tcPr>
            <w:tcW w:w="1553" w:type="dxa"/>
            <w:tcBorders>
              <w:top w:val="nil"/>
              <w:left w:val="nil"/>
              <w:bottom w:val="single" w:sz="4" w:space="0" w:color="auto"/>
              <w:right w:val="single" w:sz="4" w:space="0" w:color="auto"/>
            </w:tcBorders>
            <w:shd w:val="clear" w:color="000000" w:fill="FFFFFF"/>
            <w:noWrap/>
            <w:vAlign w:val="center"/>
            <w:hideMark/>
          </w:tcPr>
          <w:p w14:paraId="5495B54C"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&lt;38</w:t>
            </w:r>
          </w:p>
        </w:tc>
      </w:tr>
      <w:tr w:rsidR="00673E1D" w:rsidRPr="003A67D4" w14:paraId="1407FE7B" w14:textId="77777777" w:rsidTr="00673E1D">
        <w:trPr>
          <w:trHeight w:val="320"/>
        </w:trPr>
        <w:tc>
          <w:tcPr>
            <w:tcW w:w="1440" w:type="dxa"/>
            <w:tcBorders>
              <w:top w:val="nil"/>
              <w:left w:val="single" w:sz="4" w:space="0" w:color="auto"/>
              <w:bottom w:val="single" w:sz="4" w:space="0" w:color="auto"/>
              <w:right w:val="single" w:sz="4" w:space="0" w:color="auto"/>
            </w:tcBorders>
            <w:shd w:val="clear" w:color="auto" w:fill="FFF2CD"/>
            <w:noWrap/>
            <w:vAlign w:val="bottom"/>
            <w:hideMark/>
          </w:tcPr>
          <w:p w14:paraId="05C4C35C" w14:textId="149909CB" w:rsidR="00673E1D" w:rsidRPr="003A67D4" w:rsidRDefault="00673E1D" w:rsidP="00673E1D">
            <w:pPr>
              <w:jc w:val="center"/>
              <w:rPr>
                <w:rFonts w:ascii="Calibri" w:eastAsia="Times New Roman" w:hAnsi="Calibri"/>
                <w:color w:val="000000"/>
                <w:sz w:val="20"/>
                <w:szCs w:val="20"/>
                <w:lang w:val="en-AU"/>
              </w:rPr>
            </w:pPr>
            <w:r w:rsidRPr="003A67D4">
              <w:rPr>
                <w:rFonts w:ascii="Calibri" w:eastAsia="Times New Roman" w:hAnsi="Calibri" w:cs="Calibri"/>
                <w:b/>
                <w:bCs/>
                <w:color w:val="000000"/>
                <w:sz w:val="20"/>
                <w:szCs w:val="20"/>
                <w:lang w:val="en-AU" w:eastAsia="en-AU"/>
              </w:rPr>
              <w:t>tot</w:t>
            </w:r>
          </w:p>
        </w:tc>
        <w:tc>
          <w:tcPr>
            <w:tcW w:w="1074" w:type="dxa"/>
            <w:tcBorders>
              <w:top w:val="nil"/>
              <w:left w:val="nil"/>
              <w:bottom w:val="single" w:sz="4" w:space="0" w:color="auto"/>
              <w:right w:val="single" w:sz="4" w:space="0" w:color="auto"/>
            </w:tcBorders>
            <w:shd w:val="clear" w:color="000000" w:fill="D9E1F2"/>
            <w:noWrap/>
            <w:vAlign w:val="center"/>
            <w:hideMark/>
          </w:tcPr>
          <w:p w14:paraId="68875B9D" w14:textId="77777777" w:rsidR="00673E1D" w:rsidRPr="003A67D4" w:rsidRDefault="00673E1D" w:rsidP="00673E1D">
            <w:pPr>
              <w:jc w:val="center"/>
              <w:rPr>
                <w:rFonts w:ascii="Calibri" w:eastAsia="Times New Roman" w:hAnsi="Calibri"/>
                <w:sz w:val="22"/>
                <w:szCs w:val="22"/>
                <w:lang w:val="en-AU"/>
              </w:rPr>
            </w:pPr>
            <w:r w:rsidRPr="003A67D4">
              <w:rPr>
                <w:rFonts w:ascii="Calibri" w:eastAsia="Times New Roman" w:hAnsi="Calibri"/>
                <w:sz w:val="22"/>
                <w:szCs w:val="22"/>
                <w:lang w:val="en-AU"/>
              </w:rPr>
              <w:t>2834.09</w:t>
            </w:r>
          </w:p>
        </w:tc>
        <w:tc>
          <w:tcPr>
            <w:tcW w:w="1100" w:type="dxa"/>
            <w:tcBorders>
              <w:top w:val="nil"/>
              <w:left w:val="nil"/>
              <w:bottom w:val="single" w:sz="4" w:space="0" w:color="auto"/>
              <w:right w:val="single" w:sz="4" w:space="0" w:color="auto"/>
            </w:tcBorders>
            <w:shd w:val="clear" w:color="auto" w:fill="auto"/>
            <w:noWrap/>
            <w:vAlign w:val="bottom"/>
            <w:hideMark/>
          </w:tcPr>
          <w:p w14:paraId="2BD282E8" w14:textId="77777777" w:rsidR="00673E1D" w:rsidRPr="003A67D4" w:rsidRDefault="00673E1D" w:rsidP="00673E1D">
            <w:pPr>
              <w:jc w:val="center"/>
              <w:rPr>
                <w:rFonts w:ascii="Calibri" w:eastAsia="Times New Roman" w:hAnsi="Calibri"/>
                <w:color w:val="000000"/>
                <w:sz w:val="20"/>
                <w:szCs w:val="20"/>
                <w:lang w:val="en-AU"/>
              </w:rPr>
            </w:pPr>
            <w:r w:rsidRPr="003A67D4">
              <w:rPr>
                <w:rFonts w:ascii="Calibri" w:eastAsia="Times New Roman" w:hAnsi="Calibri"/>
                <w:color w:val="000000"/>
                <w:sz w:val="20"/>
                <w:szCs w:val="20"/>
                <w:lang w:val="en-AU"/>
              </w:rPr>
              <w:t>100.00</w:t>
            </w:r>
          </w:p>
        </w:tc>
        <w:tc>
          <w:tcPr>
            <w:tcW w:w="1065" w:type="dxa"/>
            <w:tcBorders>
              <w:top w:val="nil"/>
              <w:left w:val="nil"/>
              <w:bottom w:val="single" w:sz="4" w:space="0" w:color="auto"/>
              <w:right w:val="single" w:sz="4" w:space="0" w:color="auto"/>
            </w:tcBorders>
            <w:shd w:val="clear" w:color="auto" w:fill="auto"/>
            <w:noWrap/>
            <w:vAlign w:val="center"/>
            <w:hideMark/>
          </w:tcPr>
          <w:p w14:paraId="45F4D533"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213.19</w:t>
            </w:r>
          </w:p>
        </w:tc>
        <w:tc>
          <w:tcPr>
            <w:tcW w:w="1553" w:type="dxa"/>
            <w:tcBorders>
              <w:top w:val="nil"/>
              <w:left w:val="nil"/>
              <w:bottom w:val="single" w:sz="4" w:space="0" w:color="auto"/>
              <w:right w:val="single" w:sz="4" w:space="0" w:color="auto"/>
            </w:tcBorders>
            <w:shd w:val="clear" w:color="000000" w:fill="FFFFFF"/>
            <w:noWrap/>
            <w:vAlign w:val="center"/>
            <w:hideMark/>
          </w:tcPr>
          <w:p w14:paraId="5CA3D3FA" w14:textId="77777777" w:rsidR="00673E1D" w:rsidRPr="003A67D4" w:rsidRDefault="00673E1D" w:rsidP="00673E1D">
            <w:pPr>
              <w:jc w:val="center"/>
              <w:rPr>
                <w:rFonts w:ascii="Calibri" w:eastAsia="Times New Roman" w:hAnsi="Calibri"/>
                <w:color w:val="000000"/>
                <w:sz w:val="22"/>
                <w:szCs w:val="22"/>
                <w:lang w:val="en-AU"/>
              </w:rPr>
            </w:pPr>
            <w:r w:rsidRPr="003A67D4">
              <w:rPr>
                <w:rFonts w:ascii="Calibri" w:eastAsia="Times New Roman" w:hAnsi="Calibri"/>
                <w:color w:val="000000"/>
                <w:sz w:val="22"/>
                <w:szCs w:val="22"/>
                <w:lang w:val="en-AU"/>
              </w:rPr>
              <w:t> </w:t>
            </w:r>
          </w:p>
        </w:tc>
      </w:tr>
    </w:tbl>
    <w:p w14:paraId="5C8A3B17" w14:textId="3E09BDF8" w:rsidR="003A67D4" w:rsidRDefault="003A67D4" w:rsidP="005A733D">
      <w:pPr>
        <w:tabs>
          <w:tab w:val="left" w:pos="1647"/>
          <w:tab w:val="left" w:pos="2516"/>
          <w:tab w:val="left" w:pos="3944"/>
          <w:tab w:val="left" w:pos="5500"/>
          <w:tab w:val="left" w:pos="7276"/>
        </w:tabs>
        <w:rPr>
          <w:rFonts w:ascii="Arial" w:eastAsia="Times New Roman" w:hAnsi="Arial" w:cs="Arial"/>
          <w:sz w:val="20"/>
          <w:szCs w:val="20"/>
          <w:lang w:eastAsia="en-AU"/>
        </w:rPr>
      </w:pPr>
    </w:p>
    <w:p w14:paraId="16C99A0E" w14:textId="122060B5" w:rsidR="003A67D4" w:rsidRDefault="003A67D4" w:rsidP="005A733D">
      <w:pPr>
        <w:tabs>
          <w:tab w:val="left" w:pos="1647"/>
          <w:tab w:val="left" w:pos="2516"/>
          <w:tab w:val="left" w:pos="3944"/>
          <w:tab w:val="left" w:pos="5500"/>
          <w:tab w:val="left" w:pos="7276"/>
        </w:tabs>
        <w:rPr>
          <w:rFonts w:ascii="Arial" w:eastAsia="Times New Roman" w:hAnsi="Arial" w:cs="Arial"/>
          <w:sz w:val="20"/>
          <w:szCs w:val="20"/>
          <w:lang w:eastAsia="en-AU"/>
        </w:rPr>
      </w:pPr>
      <w:r>
        <w:rPr>
          <w:noProof/>
          <w:lang w:val="en-AU" w:eastAsia="en-AU"/>
        </w:rPr>
        <w:drawing>
          <wp:inline distT="0" distB="0" distL="0" distR="0" wp14:anchorId="7F2AB0FA" wp14:editId="4A47E76B">
            <wp:extent cx="5970270" cy="3133165"/>
            <wp:effectExtent l="0" t="0" r="11430" b="16510"/>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0F1216-3F01-8248-A9D5-F9E39E369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3A67D4" w:rsidSect="00133384">
      <w:footerReference w:type="first" r:id="rId16"/>
      <w:type w:val="continuous"/>
      <w:pgSz w:w="11906" w:h="16838"/>
      <w:pgMar w:top="1134" w:right="1440" w:bottom="1127" w:left="1440" w:header="708"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9019F" w14:textId="77777777" w:rsidR="00654BD5" w:rsidRDefault="00654BD5" w:rsidP="00CF4F83">
      <w:r>
        <w:separator/>
      </w:r>
    </w:p>
  </w:endnote>
  <w:endnote w:type="continuationSeparator" w:id="0">
    <w:p w14:paraId="448A2F90" w14:textId="77777777" w:rsidR="00654BD5" w:rsidRDefault="00654BD5" w:rsidP="00CF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illSans Light">
    <w:altName w:val="Times New Roman"/>
    <w:charset w:val="B1"/>
    <w:family w:val="swiss"/>
    <w:pitch w:val="variable"/>
    <w:sig w:usb0="80000A67" w:usb1="00000000" w:usb2="00000000" w:usb3="00000000" w:csb0="000001F7" w:csb1="00000000"/>
  </w:font>
  <w:font w:name="MS Mincho">
    <w:altName w:val="MS Gothic"/>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E7DC" w14:textId="77777777" w:rsidR="003A67D4" w:rsidRPr="00CF4F83" w:rsidRDefault="003A67D4" w:rsidP="001D2EE2">
    <w:pPr>
      <w:pStyle w:val="Footer"/>
      <w:ind w:left="142"/>
    </w:pPr>
    <w:r w:rsidRPr="007A33BE">
      <w:rPr>
        <w:noProof/>
      </w:rPr>
      <w:fldChar w:fldCharType="begin"/>
    </w:r>
    <w:r w:rsidRPr="007A33BE">
      <w:rPr>
        <w:noProof/>
      </w:rPr>
      <w:instrText xml:space="preserve"> FILENAME   \* MERGEFORMAT </w:instrText>
    </w:r>
    <w:r w:rsidRPr="007A33BE">
      <w:rPr>
        <w:noProof/>
      </w:rPr>
      <w:fldChar w:fldCharType="separate"/>
    </w:r>
    <w:r>
      <w:rPr>
        <w:noProof/>
      </w:rPr>
      <w:t>LJN2021-037 Doyle LabRep-R</w:t>
    </w:r>
    <w:r w:rsidRPr="007A33BE">
      <w:rPr>
        <w:noProof/>
      </w:rPr>
      <w:fldChar w:fldCharType="end"/>
    </w:r>
    <w:r>
      <w:t xml:space="preserve"> </w:t>
    </w:r>
    <w:r>
      <w:tab/>
    </w:r>
    <w:r>
      <w:tab/>
    </w:r>
    <w:r>
      <w:fldChar w:fldCharType="begin"/>
    </w:r>
    <w:r>
      <w:instrText xml:space="preserve"> PAGE   \* MERGEFORMAT </w:instrText>
    </w:r>
    <w:r>
      <w:fldChar w:fldCharType="separate"/>
    </w:r>
    <w:r w:rsidR="00112186">
      <w:rPr>
        <w:noProof/>
      </w:rPr>
      <w:t>7</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112186">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D6849" w14:textId="77777777" w:rsidR="003A67D4" w:rsidRDefault="003A67D4" w:rsidP="00133384">
    <w:pPr>
      <w:pStyle w:val="Footer"/>
    </w:pPr>
    <w:r>
      <w:rPr>
        <w:noProof/>
      </w:rPr>
      <w:fldChar w:fldCharType="begin"/>
    </w:r>
    <w:r>
      <w:rPr>
        <w:noProof/>
      </w:rPr>
      <w:instrText xml:space="preserve"> FILENAME  \* MERGEFORMAT </w:instrText>
    </w:r>
    <w:r>
      <w:rPr>
        <w:noProof/>
      </w:rPr>
      <w:fldChar w:fldCharType="separate"/>
    </w:r>
    <w:r>
      <w:rPr>
        <w:noProof/>
      </w:rPr>
      <w:t>LJN2021-037 Doyle LabRep-R</w:t>
    </w:r>
    <w:r>
      <w:rPr>
        <w:noProof/>
      </w:rPr>
      <w:fldChar w:fldCharType="end"/>
    </w:r>
    <w:r>
      <w:tab/>
    </w:r>
    <w:r>
      <w:tab/>
    </w:r>
    <w:r w:rsidRPr="00A83CB6">
      <w:t xml:space="preserve">Page </w:t>
    </w:r>
    <w:r>
      <w:fldChar w:fldCharType="begin"/>
    </w:r>
    <w:r>
      <w:instrText xml:space="preserve"> PAGE </w:instrText>
    </w:r>
    <w:r>
      <w:fldChar w:fldCharType="separate"/>
    </w:r>
    <w:r w:rsidR="00112186">
      <w:rPr>
        <w:noProof/>
      </w:rPr>
      <w:t>6</w:t>
    </w:r>
    <w:r>
      <w:rPr>
        <w:noProof/>
      </w:rPr>
      <w:fldChar w:fldCharType="end"/>
    </w:r>
    <w:r w:rsidRPr="00A83CB6">
      <w:t xml:space="preserve"> of </w:t>
    </w:r>
    <w:r>
      <w:rPr>
        <w:noProof/>
      </w:rPr>
      <w:fldChar w:fldCharType="begin"/>
    </w:r>
    <w:r>
      <w:rPr>
        <w:noProof/>
      </w:rPr>
      <w:instrText xml:space="preserve"> NUMPAGES  </w:instrText>
    </w:r>
    <w:r>
      <w:rPr>
        <w:noProof/>
      </w:rPr>
      <w:fldChar w:fldCharType="separate"/>
    </w:r>
    <w:r w:rsidR="00112186">
      <w:rPr>
        <w:noProof/>
      </w:rPr>
      <w:t>7</w:t>
    </w:r>
    <w:r>
      <w:rPr>
        <w:noProof/>
      </w:rPr>
      <w:fldChar w:fldCharType="end"/>
    </w:r>
  </w:p>
  <w:p w14:paraId="59A6ADB5" w14:textId="77777777" w:rsidR="003A67D4" w:rsidRPr="00A62F8D" w:rsidRDefault="003A67D4" w:rsidP="00E27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554BD" w14:textId="77777777" w:rsidR="00654BD5" w:rsidRDefault="00654BD5" w:rsidP="00CF4F83">
      <w:r>
        <w:separator/>
      </w:r>
    </w:p>
  </w:footnote>
  <w:footnote w:type="continuationSeparator" w:id="0">
    <w:p w14:paraId="016D251C" w14:textId="77777777" w:rsidR="00654BD5" w:rsidRDefault="00654BD5" w:rsidP="00CF4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262626" w:themeColor="text1" w:themeTint="D9"/>
        <w:sz w:val="24"/>
      </w:rPr>
      <w:id w:val="-127396893"/>
      <w:docPartObj>
        <w:docPartGallery w:val="Watermarks"/>
        <w:docPartUnique/>
      </w:docPartObj>
    </w:sdtPr>
    <w:sdtEndPr/>
    <w:sdtContent>
      <w:p w14:paraId="0637CCCD" w14:textId="77777777" w:rsidR="003A67D4" w:rsidRDefault="00654BD5">
        <w:pPr>
          <w:pStyle w:val="Header"/>
          <w:rPr>
            <w:rFonts w:ascii="Arial" w:hAnsi="Arial" w:cs="Arial"/>
            <w:color w:val="262626" w:themeColor="text1" w:themeTint="D9"/>
            <w:sz w:val="24"/>
          </w:rPr>
        </w:pPr>
        <w:r>
          <w:rPr>
            <w:rFonts w:ascii="Arial" w:hAnsi="Arial" w:cs="Arial"/>
            <w:noProof/>
            <w:color w:val="262626" w:themeColor="text1" w:themeTint="D9"/>
            <w:sz w:val="24"/>
            <w:lang w:val="en-US"/>
          </w:rPr>
          <w:pict w14:anchorId="15C1D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25B87AD6" w14:textId="77777777" w:rsidR="003A67D4" w:rsidRPr="001A5696" w:rsidRDefault="003A67D4">
    <w:pPr>
      <w:pStyle w:val="Header"/>
      <w:rPr>
        <w:rFonts w:ascii="Arial" w:hAnsi="Arial" w:cs="Arial"/>
        <w:color w:val="0D0D0D" w:themeColor="text1" w:themeTint="F2"/>
        <w:sz w:val="24"/>
      </w:rPr>
    </w:pPr>
    <w:r w:rsidRPr="001A5696">
      <w:rPr>
        <w:rFonts w:ascii="Arial" w:hAnsi="Arial" w:cs="Arial"/>
        <w:color w:val="0D0D0D" w:themeColor="text1" w:themeTint="F2"/>
        <w:sz w:val="24"/>
      </w:rPr>
      <w:t>MINERAL RESOURCES TASMANIA</w:t>
    </w:r>
  </w:p>
  <w:p w14:paraId="314D3D95" w14:textId="77777777" w:rsidR="003A67D4" w:rsidRDefault="003A6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31E95"/>
    <w:multiLevelType w:val="multilevel"/>
    <w:tmpl w:val="C916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B2"/>
    <w:rsid w:val="00000F17"/>
    <w:rsid w:val="000012C1"/>
    <w:rsid w:val="00001602"/>
    <w:rsid w:val="00004E88"/>
    <w:rsid w:val="00007E61"/>
    <w:rsid w:val="000164C2"/>
    <w:rsid w:val="00016FFF"/>
    <w:rsid w:val="000205BB"/>
    <w:rsid w:val="0002261F"/>
    <w:rsid w:val="00025973"/>
    <w:rsid w:val="00027162"/>
    <w:rsid w:val="00027741"/>
    <w:rsid w:val="0003053E"/>
    <w:rsid w:val="0003278F"/>
    <w:rsid w:val="00034279"/>
    <w:rsid w:val="00034CB6"/>
    <w:rsid w:val="000401E9"/>
    <w:rsid w:val="00041F9A"/>
    <w:rsid w:val="00044DBD"/>
    <w:rsid w:val="00046B20"/>
    <w:rsid w:val="000477BD"/>
    <w:rsid w:val="0005433A"/>
    <w:rsid w:val="000569E1"/>
    <w:rsid w:val="00057F8D"/>
    <w:rsid w:val="00061B2C"/>
    <w:rsid w:val="0006417F"/>
    <w:rsid w:val="000658A4"/>
    <w:rsid w:val="000668F5"/>
    <w:rsid w:val="00071019"/>
    <w:rsid w:val="00074556"/>
    <w:rsid w:val="00082204"/>
    <w:rsid w:val="000865E3"/>
    <w:rsid w:val="00087DA5"/>
    <w:rsid w:val="00092D7B"/>
    <w:rsid w:val="000A62DC"/>
    <w:rsid w:val="000C57C7"/>
    <w:rsid w:val="000C7497"/>
    <w:rsid w:val="000D6766"/>
    <w:rsid w:val="000D79D3"/>
    <w:rsid w:val="000F00A1"/>
    <w:rsid w:val="000F45DD"/>
    <w:rsid w:val="000F7EE4"/>
    <w:rsid w:val="000F7FE4"/>
    <w:rsid w:val="00100382"/>
    <w:rsid w:val="00101DE9"/>
    <w:rsid w:val="00110012"/>
    <w:rsid w:val="0011034A"/>
    <w:rsid w:val="001118DD"/>
    <w:rsid w:val="00111D76"/>
    <w:rsid w:val="00112186"/>
    <w:rsid w:val="00115C60"/>
    <w:rsid w:val="0011779F"/>
    <w:rsid w:val="00120FC4"/>
    <w:rsid w:val="0012284C"/>
    <w:rsid w:val="0012327A"/>
    <w:rsid w:val="001246E4"/>
    <w:rsid w:val="00131D51"/>
    <w:rsid w:val="00133384"/>
    <w:rsid w:val="00133EC5"/>
    <w:rsid w:val="00134603"/>
    <w:rsid w:val="0013666D"/>
    <w:rsid w:val="00137BB2"/>
    <w:rsid w:val="00142556"/>
    <w:rsid w:val="00150E2C"/>
    <w:rsid w:val="00156B6C"/>
    <w:rsid w:val="001620E9"/>
    <w:rsid w:val="00162E29"/>
    <w:rsid w:val="0016608E"/>
    <w:rsid w:val="0016696C"/>
    <w:rsid w:val="001677E7"/>
    <w:rsid w:val="00170ECD"/>
    <w:rsid w:val="00182C01"/>
    <w:rsid w:val="00194E04"/>
    <w:rsid w:val="001A53EC"/>
    <w:rsid w:val="001A5696"/>
    <w:rsid w:val="001A664D"/>
    <w:rsid w:val="001A75EF"/>
    <w:rsid w:val="001A7EF2"/>
    <w:rsid w:val="001B326C"/>
    <w:rsid w:val="001B5CFC"/>
    <w:rsid w:val="001B759E"/>
    <w:rsid w:val="001C12F3"/>
    <w:rsid w:val="001C75ED"/>
    <w:rsid w:val="001D0377"/>
    <w:rsid w:val="001D05ED"/>
    <w:rsid w:val="001D0FB7"/>
    <w:rsid w:val="001D2EE2"/>
    <w:rsid w:val="001D72AC"/>
    <w:rsid w:val="001E143B"/>
    <w:rsid w:val="001E155A"/>
    <w:rsid w:val="001E40AD"/>
    <w:rsid w:val="001E46C7"/>
    <w:rsid w:val="001E5BB3"/>
    <w:rsid w:val="001E7E19"/>
    <w:rsid w:val="001F2E6E"/>
    <w:rsid w:val="001F666B"/>
    <w:rsid w:val="00203388"/>
    <w:rsid w:val="00205A93"/>
    <w:rsid w:val="00213FAC"/>
    <w:rsid w:val="0021685E"/>
    <w:rsid w:val="00221B5C"/>
    <w:rsid w:val="0022512D"/>
    <w:rsid w:val="00232606"/>
    <w:rsid w:val="00235457"/>
    <w:rsid w:val="00235F3C"/>
    <w:rsid w:val="002379DF"/>
    <w:rsid w:val="002437F4"/>
    <w:rsid w:val="00247F4B"/>
    <w:rsid w:val="0025515E"/>
    <w:rsid w:val="0025703F"/>
    <w:rsid w:val="00260B22"/>
    <w:rsid w:val="00262028"/>
    <w:rsid w:val="002624C6"/>
    <w:rsid w:val="00265BBC"/>
    <w:rsid w:val="00265E5B"/>
    <w:rsid w:val="00271042"/>
    <w:rsid w:val="0027330A"/>
    <w:rsid w:val="002804AB"/>
    <w:rsid w:val="00284EF1"/>
    <w:rsid w:val="002850D0"/>
    <w:rsid w:val="002A0C33"/>
    <w:rsid w:val="002B2DE4"/>
    <w:rsid w:val="002B35EB"/>
    <w:rsid w:val="002B5CC0"/>
    <w:rsid w:val="002C010F"/>
    <w:rsid w:val="002C2608"/>
    <w:rsid w:val="002C3CCF"/>
    <w:rsid w:val="002E0ADE"/>
    <w:rsid w:val="002E1F54"/>
    <w:rsid w:val="002E2420"/>
    <w:rsid w:val="002E597D"/>
    <w:rsid w:val="002F1EC2"/>
    <w:rsid w:val="002F45AF"/>
    <w:rsid w:val="002F55D9"/>
    <w:rsid w:val="002F7B91"/>
    <w:rsid w:val="0030320E"/>
    <w:rsid w:val="003043B0"/>
    <w:rsid w:val="00307EAE"/>
    <w:rsid w:val="00321B2C"/>
    <w:rsid w:val="00324DCF"/>
    <w:rsid w:val="00331A29"/>
    <w:rsid w:val="003357D7"/>
    <w:rsid w:val="003359F8"/>
    <w:rsid w:val="00340737"/>
    <w:rsid w:val="00341B88"/>
    <w:rsid w:val="003433D8"/>
    <w:rsid w:val="00344C2D"/>
    <w:rsid w:val="00345F95"/>
    <w:rsid w:val="003537D1"/>
    <w:rsid w:val="00355AAF"/>
    <w:rsid w:val="00356A45"/>
    <w:rsid w:val="003577BF"/>
    <w:rsid w:val="0036164A"/>
    <w:rsid w:val="00364000"/>
    <w:rsid w:val="00372130"/>
    <w:rsid w:val="00376C24"/>
    <w:rsid w:val="00383F7B"/>
    <w:rsid w:val="00385465"/>
    <w:rsid w:val="0039015F"/>
    <w:rsid w:val="0039752F"/>
    <w:rsid w:val="003A041C"/>
    <w:rsid w:val="003A15A8"/>
    <w:rsid w:val="003A67D4"/>
    <w:rsid w:val="003A7996"/>
    <w:rsid w:val="003B0650"/>
    <w:rsid w:val="003B4B74"/>
    <w:rsid w:val="003C0F42"/>
    <w:rsid w:val="003C5593"/>
    <w:rsid w:val="003D006B"/>
    <w:rsid w:val="003D28C5"/>
    <w:rsid w:val="003D2F20"/>
    <w:rsid w:val="003E0F6E"/>
    <w:rsid w:val="003E5CF7"/>
    <w:rsid w:val="003E5DBD"/>
    <w:rsid w:val="003F0A82"/>
    <w:rsid w:val="003F1888"/>
    <w:rsid w:val="003F1A53"/>
    <w:rsid w:val="003F302B"/>
    <w:rsid w:val="003F3864"/>
    <w:rsid w:val="003F38F8"/>
    <w:rsid w:val="003F4E9E"/>
    <w:rsid w:val="004117D1"/>
    <w:rsid w:val="00417C26"/>
    <w:rsid w:val="004224F0"/>
    <w:rsid w:val="0042631B"/>
    <w:rsid w:val="0043215D"/>
    <w:rsid w:val="00442B49"/>
    <w:rsid w:val="00447250"/>
    <w:rsid w:val="00447368"/>
    <w:rsid w:val="004473C2"/>
    <w:rsid w:val="004536BA"/>
    <w:rsid w:val="004544DC"/>
    <w:rsid w:val="00460935"/>
    <w:rsid w:val="00460FAF"/>
    <w:rsid w:val="00464F5C"/>
    <w:rsid w:val="00466426"/>
    <w:rsid w:val="00467311"/>
    <w:rsid w:val="0047074A"/>
    <w:rsid w:val="004769FC"/>
    <w:rsid w:val="004774E2"/>
    <w:rsid w:val="00480F5A"/>
    <w:rsid w:val="004842BF"/>
    <w:rsid w:val="00497E55"/>
    <w:rsid w:val="004A0D33"/>
    <w:rsid w:val="004A2105"/>
    <w:rsid w:val="004A5A2C"/>
    <w:rsid w:val="004B02A7"/>
    <w:rsid w:val="004B253D"/>
    <w:rsid w:val="004B4701"/>
    <w:rsid w:val="004B57C3"/>
    <w:rsid w:val="004B7048"/>
    <w:rsid w:val="004C79A2"/>
    <w:rsid w:val="004D2D42"/>
    <w:rsid w:val="004D445C"/>
    <w:rsid w:val="004D5040"/>
    <w:rsid w:val="004D7125"/>
    <w:rsid w:val="004E2C87"/>
    <w:rsid w:val="004E7339"/>
    <w:rsid w:val="004F1931"/>
    <w:rsid w:val="004F6402"/>
    <w:rsid w:val="004F7CC7"/>
    <w:rsid w:val="005016DD"/>
    <w:rsid w:val="0050293F"/>
    <w:rsid w:val="005031A2"/>
    <w:rsid w:val="0050538F"/>
    <w:rsid w:val="00506F14"/>
    <w:rsid w:val="00510EEA"/>
    <w:rsid w:val="00511627"/>
    <w:rsid w:val="0051323B"/>
    <w:rsid w:val="0051374F"/>
    <w:rsid w:val="005235B8"/>
    <w:rsid w:val="00523891"/>
    <w:rsid w:val="00530F8F"/>
    <w:rsid w:val="0053293B"/>
    <w:rsid w:val="00534099"/>
    <w:rsid w:val="005340C6"/>
    <w:rsid w:val="00536320"/>
    <w:rsid w:val="00541A0B"/>
    <w:rsid w:val="00541EAE"/>
    <w:rsid w:val="005443BE"/>
    <w:rsid w:val="0054569C"/>
    <w:rsid w:val="0055226D"/>
    <w:rsid w:val="00553889"/>
    <w:rsid w:val="00553DEF"/>
    <w:rsid w:val="005547B6"/>
    <w:rsid w:val="00562900"/>
    <w:rsid w:val="0056570C"/>
    <w:rsid w:val="00565887"/>
    <w:rsid w:val="00573667"/>
    <w:rsid w:val="005740D7"/>
    <w:rsid w:val="00575A08"/>
    <w:rsid w:val="005765DC"/>
    <w:rsid w:val="00577C5C"/>
    <w:rsid w:val="005835CB"/>
    <w:rsid w:val="00585F13"/>
    <w:rsid w:val="005875E0"/>
    <w:rsid w:val="005A353E"/>
    <w:rsid w:val="005A44D9"/>
    <w:rsid w:val="005A733D"/>
    <w:rsid w:val="005B3600"/>
    <w:rsid w:val="005B4C69"/>
    <w:rsid w:val="005C1601"/>
    <w:rsid w:val="005C3C84"/>
    <w:rsid w:val="005C4B23"/>
    <w:rsid w:val="005C66D4"/>
    <w:rsid w:val="005D6173"/>
    <w:rsid w:val="005D6289"/>
    <w:rsid w:val="005E6A7D"/>
    <w:rsid w:val="005F55A2"/>
    <w:rsid w:val="005F5908"/>
    <w:rsid w:val="005F69CB"/>
    <w:rsid w:val="00601A98"/>
    <w:rsid w:val="006228B3"/>
    <w:rsid w:val="00625298"/>
    <w:rsid w:val="00625A3A"/>
    <w:rsid w:val="00634532"/>
    <w:rsid w:val="0063591B"/>
    <w:rsid w:val="00636E5F"/>
    <w:rsid w:val="00637021"/>
    <w:rsid w:val="0064036E"/>
    <w:rsid w:val="00642143"/>
    <w:rsid w:val="00642C5D"/>
    <w:rsid w:val="006448CA"/>
    <w:rsid w:val="00645710"/>
    <w:rsid w:val="0064663F"/>
    <w:rsid w:val="00647874"/>
    <w:rsid w:val="0065478D"/>
    <w:rsid w:val="00654BD5"/>
    <w:rsid w:val="00656C8F"/>
    <w:rsid w:val="00660AE5"/>
    <w:rsid w:val="006624A8"/>
    <w:rsid w:val="00673E1D"/>
    <w:rsid w:val="00677590"/>
    <w:rsid w:val="006848D4"/>
    <w:rsid w:val="006917BE"/>
    <w:rsid w:val="006954E8"/>
    <w:rsid w:val="00695FA8"/>
    <w:rsid w:val="0069714E"/>
    <w:rsid w:val="006B4662"/>
    <w:rsid w:val="006C0339"/>
    <w:rsid w:val="006C2EC1"/>
    <w:rsid w:val="006C5B75"/>
    <w:rsid w:val="006D4CC2"/>
    <w:rsid w:val="006E1AB1"/>
    <w:rsid w:val="006E2F4C"/>
    <w:rsid w:val="006E34A2"/>
    <w:rsid w:val="006E3BE0"/>
    <w:rsid w:val="006F2CE9"/>
    <w:rsid w:val="006F334E"/>
    <w:rsid w:val="00707AC2"/>
    <w:rsid w:val="00711D05"/>
    <w:rsid w:val="00712E3C"/>
    <w:rsid w:val="00716D5E"/>
    <w:rsid w:val="00722F85"/>
    <w:rsid w:val="00724635"/>
    <w:rsid w:val="00725E43"/>
    <w:rsid w:val="00727BD2"/>
    <w:rsid w:val="00730CE4"/>
    <w:rsid w:val="007317B5"/>
    <w:rsid w:val="00734AE5"/>
    <w:rsid w:val="00737786"/>
    <w:rsid w:val="00737CD4"/>
    <w:rsid w:val="00752F50"/>
    <w:rsid w:val="00756899"/>
    <w:rsid w:val="00756938"/>
    <w:rsid w:val="0076565A"/>
    <w:rsid w:val="0077665B"/>
    <w:rsid w:val="0078350C"/>
    <w:rsid w:val="007867FB"/>
    <w:rsid w:val="007902A8"/>
    <w:rsid w:val="00791EA2"/>
    <w:rsid w:val="00794343"/>
    <w:rsid w:val="0079569E"/>
    <w:rsid w:val="00796235"/>
    <w:rsid w:val="007A0BD7"/>
    <w:rsid w:val="007A19C2"/>
    <w:rsid w:val="007A33BE"/>
    <w:rsid w:val="007B23AF"/>
    <w:rsid w:val="007B2E8D"/>
    <w:rsid w:val="007B67BA"/>
    <w:rsid w:val="007C2CC7"/>
    <w:rsid w:val="007C526E"/>
    <w:rsid w:val="007D337C"/>
    <w:rsid w:val="007D5E14"/>
    <w:rsid w:val="007D60A5"/>
    <w:rsid w:val="007D6D4B"/>
    <w:rsid w:val="007E1B6B"/>
    <w:rsid w:val="007F06A5"/>
    <w:rsid w:val="007F0873"/>
    <w:rsid w:val="007F5635"/>
    <w:rsid w:val="007F59B6"/>
    <w:rsid w:val="0082216F"/>
    <w:rsid w:val="008224E9"/>
    <w:rsid w:val="00822D04"/>
    <w:rsid w:val="00841CEF"/>
    <w:rsid w:val="0084515F"/>
    <w:rsid w:val="0084668C"/>
    <w:rsid w:val="00851F5F"/>
    <w:rsid w:val="00853238"/>
    <w:rsid w:val="0086390C"/>
    <w:rsid w:val="00865E42"/>
    <w:rsid w:val="00867DC1"/>
    <w:rsid w:val="00870E45"/>
    <w:rsid w:val="00870F63"/>
    <w:rsid w:val="008723E8"/>
    <w:rsid w:val="00873F77"/>
    <w:rsid w:val="00877156"/>
    <w:rsid w:val="00883F12"/>
    <w:rsid w:val="00891FD5"/>
    <w:rsid w:val="008A0A06"/>
    <w:rsid w:val="008A61A2"/>
    <w:rsid w:val="008A69AA"/>
    <w:rsid w:val="008A6FBC"/>
    <w:rsid w:val="008A71B0"/>
    <w:rsid w:val="008B0419"/>
    <w:rsid w:val="008B1C77"/>
    <w:rsid w:val="008B2B72"/>
    <w:rsid w:val="008C0365"/>
    <w:rsid w:val="008C0FD5"/>
    <w:rsid w:val="008C4D30"/>
    <w:rsid w:val="008D01C7"/>
    <w:rsid w:val="008D14AE"/>
    <w:rsid w:val="008D24CE"/>
    <w:rsid w:val="008D3296"/>
    <w:rsid w:val="008F1EFC"/>
    <w:rsid w:val="008F2204"/>
    <w:rsid w:val="008F2597"/>
    <w:rsid w:val="008F50EA"/>
    <w:rsid w:val="008F7CF4"/>
    <w:rsid w:val="00900C76"/>
    <w:rsid w:val="00916ABC"/>
    <w:rsid w:val="00926B1B"/>
    <w:rsid w:val="00935E5D"/>
    <w:rsid w:val="00937EBB"/>
    <w:rsid w:val="00942879"/>
    <w:rsid w:val="00943605"/>
    <w:rsid w:val="0094552F"/>
    <w:rsid w:val="0094591C"/>
    <w:rsid w:val="0095005F"/>
    <w:rsid w:val="00952C65"/>
    <w:rsid w:val="00954518"/>
    <w:rsid w:val="00955D54"/>
    <w:rsid w:val="00956930"/>
    <w:rsid w:val="00957E80"/>
    <w:rsid w:val="00961BBB"/>
    <w:rsid w:val="0096329A"/>
    <w:rsid w:val="009634FB"/>
    <w:rsid w:val="009678B0"/>
    <w:rsid w:val="00970478"/>
    <w:rsid w:val="00973898"/>
    <w:rsid w:val="009759D6"/>
    <w:rsid w:val="00983A29"/>
    <w:rsid w:val="00990B15"/>
    <w:rsid w:val="00990BC7"/>
    <w:rsid w:val="00995EB2"/>
    <w:rsid w:val="009964CB"/>
    <w:rsid w:val="009A33B7"/>
    <w:rsid w:val="009A4EA8"/>
    <w:rsid w:val="009B0C93"/>
    <w:rsid w:val="009B16C4"/>
    <w:rsid w:val="009B3B72"/>
    <w:rsid w:val="009B5866"/>
    <w:rsid w:val="009C1E7D"/>
    <w:rsid w:val="009C641B"/>
    <w:rsid w:val="009D4DBB"/>
    <w:rsid w:val="009D5AC6"/>
    <w:rsid w:val="009D7821"/>
    <w:rsid w:val="009E29BE"/>
    <w:rsid w:val="009E42C4"/>
    <w:rsid w:val="009F241B"/>
    <w:rsid w:val="00A0299B"/>
    <w:rsid w:val="00A12D1C"/>
    <w:rsid w:val="00A14628"/>
    <w:rsid w:val="00A15FEF"/>
    <w:rsid w:val="00A16179"/>
    <w:rsid w:val="00A23C8E"/>
    <w:rsid w:val="00A30E09"/>
    <w:rsid w:val="00A4401F"/>
    <w:rsid w:val="00A44670"/>
    <w:rsid w:val="00A44BDB"/>
    <w:rsid w:val="00A45304"/>
    <w:rsid w:val="00A5480A"/>
    <w:rsid w:val="00A612F9"/>
    <w:rsid w:val="00A63049"/>
    <w:rsid w:val="00A6543A"/>
    <w:rsid w:val="00A663C4"/>
    <w:rsid w:val="00A71914"/>
    <w:rsid w:val="00A7721A"/>
    <w:rsid w:val="00A83519"/>
    <w:rsid w:val="00A84BEF"/>
    <w:rsid w:val="00A861EC"/>
    <w:rsid w:val="00A9167B"/>
    <w:rsid w:val="00A91770"/>
    <w:rsid w:val="00A9447F"/>
    <w:rsid w:val="00A957BE"/>
    <w:rsid w:val="00A966F1"/>
    <w:rsid w:val="00A97C27"/>
    <w:rsid w:val="00AA2F44"/>
    <w:rsid w:val="00AA4264"/>
    <w:rsid w:val="00AA54CA"/>
    <w:rsid w:val="00AB16D1"/>
    <w:rsid w:val="00AB5ADE"/>
    <w:rsid w:val="00AB73B8"/>
    <w:rsid w:val="00AC0D4D"/>
    <w:rsid w:val="00AC4DB2"/>
    <w:rsid w:val="00AC52F7"/>
    <w:rsid w:val="00AC54C0"/>
    <w:rsid w:val="00AC6A4B"/>
    <w:rsid w:val="00AD3680"/>
    <w:rsid w:val="00AD574D"/>
    <w:rsid w:val="00AD57F1"/>
    <w:rsid w:val="00AE3C13"/>
    <w:rsid w:val="00AE79EF"/>
    <w:rsid w:val="00B049A7"/>
    <w:rsid w:val="00B12159"/>
    <w:rsid w:val="00B170D6"/>
    <w:rsid w:val="00B17374"/>
    <w:rsid w:val="00B21B07"/>
    <w:rsid w:val="00B22608"/>
    <w:rsid w:val="00B23CEF"/>
    <w:rsid w:val="00B268A6"/>
    <w:rsid w:val="00B301B1"/>
    <w:rsid w:val="00B335EC"/>
    <w:rsid w:val="00B37E1D"/>
    <w:rsid w:val="00B43669"/>
    <w:rsid w:val="00B43F9A"/>
    <w:rsid w:val="00B45ACD"/>
    <w:rsid w:val="00B5695B"/>
    <w:rsid w:val="00B60726"/>
    <w:rsid w:val="00B61430"/>
    <w:rsid w:val="00B626BB"/>
    <w:rsid w:val="00B6728A"/>
    <w:rsid w:val="00B70B25"/>
    <w:rsid w:val="00B741D1"/>
    <w:rsid w:val="00B759CF"/>
    <w:rsid w:val="00B809E1"/>
    <w:rsid w:val="00B8187B"/>
    <w:rsid w:val="00B819E1"/>
    <w:rsid w:val="00B8335F"/>
    <w:rsid w:val="00B86C13"/>
    <w:rsid w:val="00B9009D"/>
    <w:rsid w:val="00B9182E"/>
    <w:rsid w:val="00B9549E"/>
    <w:rsid w:val="00B96032"/>
    <w:rsid w:val="00B97B67"/>
    <w:rsid w:val="00BA42A3"/>
    <w:rsid w:val="00BB2181"/>
    <w:rsid w:val="00BC0D32"/>
    <w:rsid w:val="00BC1887"/>
    <w:rsid w:val="00BC1D67"/>
    <w:rsid w:val="00BC2DD9"/>
    <w:rsid w:val="00BC33D9"/>
    <w:rsid w:val="00BC5E59"/>
    <w:rsid w:val="00BC69AA"/>
    <w:rsid w:val="00BD7C8A"/>
    <w:rsid w:val="00BE44CF"/>
    <w:rsid w:val="00BF47D7"/>
    <w:rsid w:val="00C02010"/>
    <w:rsid w:val="00C024BC"/>
    <w:rsid w:val="00C029CB"/>
    <w:rsid w:val="00C1015E"/>
    <w:rsid w:val="00C12753"/>
    <w:rsid w:val="00C15A70"/>
    <w:rsid w:val="00C178C0"/>
    <w:rsid w:val="00C210DC"/>
    <w:rsid w:val="00C22069"/>
    <w:rsid w:val="00C22AC1"/>
    <w:rsid w:val="00C23CD0"/>
    <w:rsid w:val="00C247A4"/>
    <w:rsid w:val="00C26EC0"/>
    <w:rsid w:val="00C30643"/>
    <w:rsid w:val="00C31C23"/>
    <w:rsid w:val="00C321E1"/>
    <w:rsid w:val="00C32DC3"/>
    <w:rsid w:val="00C33AF8"/>
    <w:rsid w:val="00C34ECE"/>
    <w:rsid w:val="00C36289"/>
    <w:rsid w:val="00C40098"/>
    <w:rsid w:val="00C41054"/>
    <w:rsid w:val="00C46E0E"/>
    <w:rsid w:val="00C60A7A"/>
    <w:rsid w:val="00C61F03"/>
    <w:rsid w:val="00C70C72"/>
    <w:rsid w:val="00C72B6F"/>
    <w:rsid w:val="00C82BFA"/>
    <w:rsid w:val="00C920A4"/>
    <w:rsid w:val="00C931C7"/>
    <w:rsid w:val="00C94692"/>
    <w:rsid w:val="00C95CE9"/>
    <w:rsid w:val="00C9693C"/>
    <w:rsid w:val="00CB1CA7"/>
    <w:rsid w:val="00CC0BDC"/>
    <w:rsid w:val="00CC300E"/>
    <w:rsid w:val="00CC4586"/>
    <w:rsid w:val="00CC5DF3"/>
    <w:rsid w:val="00CD3BB0"/>
    <w:rsid w:val="00CD4B6E"/>
    <w:rsid w:val="00CD531B"/>
    <w:rsid w:val="00CD6AC5"/>
    <w:rsid w:val="00CE2222"/>
    <w:rsid w:val="00CE6309"/>
    <w:rsid w:val="00CF004C"/>
    <w:rsid w:val="00CF39BF"/>
    <w:rsid w:val="00CF4F83"/>
    <w:rsid w:val="00CF7990"/>
    <w:rsid w:val="00D00117"/>
    <w:rsid w:val="00D108D2"/>
    <w:rsid w:val="00D17326"/>
    <w:rsid w:val="00D174A4"/>
    <w:rsid w:val="00D20127"/>
    <w:rsid w:val="00D2067B"/>
    <w:rsid w:val="00D216E5"/>
    <w:rsid w:val="00D2648E"/>
    <w:rsid w:val="00D2697F"/>
    <w:rsid w:val="00D26AB3"/>
    <w:rsid w:val="00D33A27"/>
    <w:rsid w:val="00D33F20"/>
    <w:rsid w:val="00D3727B"/>
    <w:rsid w:val="00D41E4B"/>
    <w:rsid w:val="00D43490"/>
    <w:rsid w:val="00D43F2B"/>
    <w:rsid w:val="00D479F7"/>
    <w:rsid w:val="00D47FFB"/>
    <w:rsid w:val="00D54642"/>
    <w:rsid w:val="00D56639"/>
    <w:rsid w:val="00D567DF"/>
    <w:rsid w:val="00D56803"/>
    <w:rsid w:val="00D6190D"/>
    <w:rsid w:val="00D64C6F"/>
    <w:rsid w:val="00D7060F"/>
    <w:rsid w:val="00D72D6F"/>
    <w:rsid w:val="00D74597"/>
    <w:rsid w:val="00D76111"/>
    <w:rsid w:val="00D814B4"/>
    <w:rsid w:val="00D9035A"/>
    <w:rsid w:val="00D908DF"/>
    <w:rsid w:val="00D9382E"/>
    <w:rsid w:val="00D95708"/>
    <w:rsid w:val="00D96754"/>
    <w:rsid w:val="00D96DE4"/>
    <w:rsid w:val="00DA14F7"/>
    <w:rsid w:val="00DA2109"/>
    <w:rsid w:val="00DA4CC3"/>
    <w:rsid w:val="00DA58D6"/>
    <w:rsid w:val="00DB1389"/>
    <w:rsid w:val="00DB7702"/>
    <w:rsid w:val="00DD1B9F"/>
    <w:rsid w:val="00DD4AE9"/>
    <w:rsid w:val="00DD6609"/>
    <w:rsid w:val="00DD673C"/>
    <w:rsid w:val="00DF16A2"/>
    <w:rsid w:val="00E02CAF"/>
    <w:rsid w:val="00E03228"/>
    <w:rsid w:val="00E1068C"/>
    <w:rsid w:val="00E123F4"/>
    <w:rsid w:val="00E14789"/>
    <w:rsid w:val="00E202C6"/>
    <w:rsid w:val="00E24CB8"/>
    <w:rsid w:val="00E2789E"/>
    <w:rsid w:val="00E27BF0"/>
    <w:rsid w:val="00E33F46"/>
    <w:rsid w:val="00E356B7"/>
    <w:rsid w:val="00E367EF"/>
    <w:rsid w:val="00E50DC8"/>
    <w:rsid w:val="00E531D9"/>
    <w:rsid w:val="00E54B45"/>
    <w:rsid w:val="00E6131E"/>
    <w:rsid w:val="00E62824"/>
    <w:rsid w:val="00E66804"/>
    <w:rsid w:val="00E7025E"/>
    <w:rsid w:val="00E7347C"/>
    <w:rsid w:val="00E74A36"/>
    <w:rsid w:val="00E81EFC"/>
    <w:rsid w:val="00E85B57"/>
    <w:rsid w:val="00E86695"/>
    <w:rsid w:val="00E86C5B"/>
    <w:rsid w:val="00E90EFF"/>
    <w:rsid w:val="00E94000"/>
    <w:rsid w:val="00E94353"/>
    <w:rsid w:val="00E94A57"/>
    <w:rsid w:val="00E97141"/>
    <w:rsid w:val="00EA58DB"/>
    <w:rsid w:val="00EA667B"/>
    <w:rsid w:val="00EB551A"/>
    <w:rsid w:val="00EB5900"/>
    <w:rsid w:val="00EB7D8E"/>
    <w:rsid w:val="00EB7F2D"/>
    <w:rsid w:val="00EC190D"/>
    <w:rsid w:val="00EC64CA"/>
    <w:rsid w:val="00ED6728"/>
    <w:rsid w:val="00ED7A1D"/>
    <w:rsid w:val="00EE3254"/>
    <w:rsid w:val="00EF0BBA"/>
    <w:rsid w:val="00EF21FA"/>
    <w:rsid w:val="00EF47FE"/>
    <w:rsid w:val="00EF6800"/>
    <w:rsid w:val="00F000FD"/>
    <w:rsid w:val="00F047C7"/>
    <w:rsid w:val="00F06791"/>
    <w:rsid w:val="00F1062E"/>
    <w:rsid w:val="00F1178D"/>
    <w:rsid w:val="00F125F5"/>
    <w:rsid w:val="00F26DE7"/>
    <w:rsid w:val="00F317CA"/>
    <w:rsid w:val="00F32AB6"/>
    <w:rsid w:val="00F3438D"/>
    <w:rsid w:val="00F35DEA"/>
    <w:rsid w:val="00F37716"/>
    <w:rsid w:val="00F378E2"/>
    <w:rsid w:val="00F44CCA"/>
    <w:rsid w:val="00F4723D"/>
    <w:rsid w:val="00F54F28"/>
    <w:rsid w:val="00F57D53"/>
    <w:rsid w:val="00F617E1"/>
    <w:rsid w:val="00F63B42"/>
    <w:rsid w:val="00F64704"/>
    <w:rsid w:val="00F73555"/>
    <w:rsid w:val="00F80781"/>
    <w:rsid w:val="00F81C1A"/>
    <w:rsid w:val="00F83854"/>
    <w:rsid w:val="00F860C5"/>
    <w:rsid w:val="00F866BF"/>
    <w:rsid w:val="00F91CEC"/>
    <w:rsid w:val="00F94A77"/>
    <w:rsid w:val="00F94ADA"/>
    <w:rsid w:val="00F94CE8"/>
    <w:rsid w:val="00FA0037"/>
    <w:rsid w:val="00FA22B2"/>
    <w:rsid w:val="00FA296B"/>
    <w:rsid w:val="00FA48EC"/>
    <w:rsid w:val="00FA5A31"/>
    <w:rsid w:val="00FB1CBF"/>
    <w:rsid w:val="00FB1F9E"/>
    <w:rsid w:val="00FB52F0"/>
    <w:rsid w:val="00FC07E9"/>
    <w:rsid w:val="00FC0D2E"/>
    <w:rsid w:val="00FC0D93"/>
    <w:rsid w:val="00FC253F"/>
    <w:rsid w:val="00FC3419"/>
    <w:rsid w:val="00FC6119"/>
    <w:rsid w:val="00FC6341"/>
    <w:rsid w:val="00FC7FAE"/>
    <w:rsid w:val="00FD291F"/>
    <w:rsid w:val="00FE219A"/>
    <w:rsid w:val="00FF063A"/>
    <w:rsid w:val="00FF0A46"/>
    <w:rsid w:val="00FF7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5919EB"/>
  <w15:docId w15:val="{72C18A20-E239-471A-83AE-FB19C1CB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254"/>
    <w:rPr>
      <w:rFonts w:ascii="Times New Roman" w:hAnsi="Times New Roman"/>
      <w:lang w:val="en-GB" w:eastAsia="en-GB"/>
    </w:rPr>
  </w:style>
  <w:style w:type="paragraph" w:styleId="Heading1">
    <w:name w:val="heading 1"/>
    <w:basedOn w:val="Normal"/>
    <w:next w:val="Normal"/>
    <w:link w:val="Heading1Char"/>
    <w:qFormat/>
    <w:rsid w:val="00AC4DB2"/>
    <w:pPr>
      <w:spacing w:before="720" w:after="480" w:line="240" w:lineRule="atLeast"/>
      <w:outlineLvl w:val="0"/>
    </w:pPr>
    <w:rPr>
      <w:rFonts w:ascii="Arial" w:eastAsia="Arial Unicode MS" w:hAnsi="Arial Unicode MS"/>
      <w:b/>
      <w:caps/>
      <w:color w:val="000000"/>
      <w:sz w:val="28"/>
      <w:szCs w:val="22"/>
      <w:u w:color="000000"/>
      <w:lang w:val="en-AU" w:eastAsia="en-US"/>
    </w:rPr>
  </w:style>
  <w:style w:type="paragraph" w:styleId="Heading2">
    <w:name w:val="heading 2"/>
    <w:basedOn w:val="Normal"/>
    <w:next w:val="Normal"/>
    <w:link w:val="Heading2Char"/>
    <w:uiPriority w:val="9"/>
    <w:semiHidden/>
    <w:unhideWhenUsed/>
    <w:qFormat/>
    <w:rsid w:val="00A97C27"/>
    <w:pPr>
      <w:keepNext/>
      <w:keepLines/>
      <w:spacing w:before="200" w:line="276" w:lineRule="auto"/>
      <w:outlineLvl w:val="1"/>
    </w:pPr>
    <w:rPr>
      <w:rFonts w:ascii="Cambria" w:eastAsia="Times New Roman" w:hAnsi="Cambria"/>
      <w:b/>
      <w:bCs/>
      <w:color w:val="4F81BD"/>
      <w:sz w:val="26"/>
      <w:szCs w:val="26"/>
      <w:lang w:val="en-AU" w:eastAsia="en-US"/>
    </w:rPr>
  </w:style>
  <w:style w:type="paragraph" w:styleId="Heading3">
    <w:name w:val="heading 3"/>
    <w:basedOn w:val="Normal"/>
    <w:next w:val="Normal"/>
    <w:link w:val="Heading3Char"/>
    <w:uiPriority w:val="9"/>
    <w:semiHidden/>
    <w:unhideWhenUsed/>
    <w:qFormat/>
    <w:rsid w:val="00C82B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F83"/>
    <w:pPr>
      <w:tabs>
        <w:tab w:val="center" w:pos="4513"/>
        <w:tab w:val="right" w:pos="9026"/>
      </w:tabs>
    </w:pPr>
    <w:rPr>
      <w:rFonts w:ascii="Calibri" w:hAnsi="Calibri"/>
      <w:sz w:val="22"/>
      <w:szCs w:val="22"/>
      <w:lang w:val="en-AU" w:eastAsia="en-US"/>
    </w:rPr>
  </w:style>
  <w:style w:type="character" w:customStyle="1" w:styleId="HeaderChar">
    <w:name w:val="Header Char"/>
    <w:basedOn w:val="DefaultParagraphFont"/>
    <w:link w:val="Header"/>
    <w:uiPriority w:val="99"/>
    <w:rsid w:val="00CF4F83"/>
  </w:style>
  <w:style w:type="paragraph" w:styleId="Footer">
    <w:name w:val="footer"/>
    <w:basedOn w:val="Normal"/>
    <w:link w:val="FooterChar"/>
    <w:uiPriority w:val="99"/>
    <w:unhideWhenUsed/>
    <w:rsid w:val="00CF4F83"/>
    <w:pPr>
      <w:tabs>
        <w:tab w:val="center" w:pos="4513"/>
        <w:tab w:val="right" w:pos="9026"/>
      </w:tabs>
    </w:pPr>
    <w:rPr>
      <w:rFonts w:ascii="Calibri" w:hAnsi="Calibri"/>
      <w:sz w:val="22"/>
      <w:szCs w:val="22"/>
      <w:lang w:val="en-AU" w:eastAsia="en-US"/>
    </w:rPr>
  </w:style>
  <w:style w:type="character" w:customStyle="1" w:styleId="FooterChar">
    <w:name w:val="Footer Char"/>
    <w:basedOn w:val="DefaultParagraphFont"/>
    <w:link w:val="Footer"/>
    <w:uiPriority w:val="99"/>
    <w:rsid w:val="00CF4F83"/>
  </w:style>
  <w:style w:type="paragraph" w:styleId="BalloonText">
    <w:name w:val="Balloon Text"/>
    <w:basedOn w:val="Normal"/>
    <w:link w:val="BalloonTextChar"/>
    <w:uiPriority w:val="99"/>
    <w:semiHidden/>
    <w:unhideWhenUsed/>
    <w:rsid w:val="00CF4F83"/>
    <w:rPr>
      <w:rFonts w:ascii="Tahoma" w:hAnsi="Tahoma"/>
      <w:sz w:val="16"/>
      <w:szCs w:val="16"/>
    </w:rPr>
  </w:style>
  <w:style w:type="character" w:customStyle="1" w:styleId="BalloonTextChar">
    <w:name w:val="Balloon Text Char"/>
    <w:link w:val="BalloonText"/>
    <w:uiPriority w:val="99"/>
    <w:semiHidden/>
    <w:rsid w:val="00CF4F83"/>
    <w:rPr>
      <w:rFonts w:ascii="Tahoma" w:hAnsi="Tahoma" w:cs="Tahoma"/>
      <w:sz w:val="16"/>
      <w:szCs w:val="16"/>
    </w:rPr>
  </w:style>
  <w:style w:type="character" w:styleId="Hyperlink">
    <w:name w:val="Hyperlink"/>
    <w:uiPriority w:val="99"/>
    <w:unhideWhenUsed/>
    <w:rsid w:val="00C23CD0"/>
    <w:rPr>
      <w:color w:val="0000FF"/>
      <w:u w:val="single"/>
    </w:rPr>
  </w:style>
  <w:style w:type="character" w:customStyle="1" w:styleId="Heading1Char">
    <w:name w:val="Heading 1 Char"/>
    <w:link w:val="Heading1"/>
    <w:rsid w:val="00AC4DB2"/>
    <w:rPr>
      <w:rFonts w:ascii="Arial" w:eastAsia="Arial Unicode MS" w:hAnsi="Arial Unicode MS"/>
      <w:b/>
      <w:caps/>
      <w:color w:val="000000"/>
      <w:sz w:val="28"/>
      <w:szCs w:val="22"/>
      <w:u w:color="000000"/>
      <w:lang w:eastAsia="en-US"/>
    </w:rPr>
  </w:style>
  <w:style w:type="character" w:customStyle="1" w:styleId="Heading2Char">
    <w:name w:val="Heading 2 Char"/>
    <w:link w:val="Heading2"/>
    <w:uiPriority w:val="9"/>
    <w:semiHidden/>
    <w:rsid w:val="00A97C27"/>
    <w:rPr>
      <w:rFonts w:ascii="Cambria" w:eastAsia="Times New Roman" w:hAnsi="Cambria" w:cs="Times New Roman"/>
      <w:b/>
      <w:bCs/>
      <w:color w:val="4F81BD"/>
      <w:sz w:val="26"/>
      <w:szCs w:val="26"/>
      <w:lang w:eastAsia="en-US"/>
    </w:rPr>
  </w:style>
  <w:style w:type="paragraph" w:customStyle="1" w:styleId="DIERRefInfo">
    <w:name w:val="DIERRefInfo"/>
    <w:basedOn w:val="Normal"/>
    <w:rsid w:val="00A97C27"/>
    <w:pPr>
      <w:tabs>
        <w:tab w:val="left" w:pos="1134"/>
      </w:tabs>
      <w:spacing w:line="240" w:lineRule="exact"/>
    </w:pPr>
    <w:rPr>
      <w:rFonts w:eastAsia="Times New Roman"/>
      <w:noProof/>
      <w:sz w:val="18"/>
      <w:szCs w:val="20"/>
      <w:lang w:val="en-US" w:eastAsia="en-AU"/>
    </w:rPr>
  </w:style>
  <w:style w:type="paragraph" w:customStyle="1" w:styleId="DIERFooter">
    <w:name w:val="DIERFooter"/>
    <w:basedOn w:val="Normal"/>
    <w:rsid w:val="00A97C27"/>
    <w:pPr>
      <w:tabs>
        <w:tab w:val="center" w:pos="4153"/>
        <w:tab w:val="right" w:pos="8306"/>
      </w:tabs>
      <w:spacing w:line="280" w:lineRule="exact"/>
      <w:jc w:val="center"/>
    </w:pPr>
    <w:rPr>
      <w:rFonts w:eastAsia="Times New Roman"/>
      <w:sz w:val="18"/>
      <w:szCs w:val="20"/>
      <w:lang w:val="en-US" w:eastAsia="en-AU"/>
    </w:rPr>
  </w:style>
  <w:style w:type="paragraph" w:styleId="BodyTextIndent">
    <w:name w:val="Body Text Indent"/>
    <w:basedOn w:val="Normal"/>
    <w:link w:val="BodyTextIndentChar"/>
    <w:rsid w:val="00B12159"/>
    <w:pPr>
      <w:ind w:left="180"/>
    </w:pPr>
    <w:rPr>
      <w:rFonts w:ascii="Tms Rmn" w:eastAsia="Times New Roman" w:hAnsi="Tms Rmn"/>
      <w:szCs w:val="20"/>
      <w:lang w:eastAsia="en-US"/>
    </w:rPr>
  </w:style>
  <w:style w:type="character" w:customStyle="1" w:styleId="BodyTextIndentChar">
    <w:name w:val="Body Text Indent Char"/>
    <w:link w:val="BodyTextIndent"/>
    <w:rsid w:val="00B12159"/>
    <w:rPr>
      <w:rFonts w:ascii="Tms Rmn" w:eastAsia="Times New Roman" w:hAnsi="Tms Rmn"/>
      <w:sz w:val="24"/>
      <w:lang w:val="en-GB"/>
    </w:rPr>
  </w:style>
  <w:style w:type="paragraph" w:styleId="PlainText">
    <w:name w:val="Plain Text"/>
    <w:basedOn w:val="Normal"/>
    <w:link w:val="PlainTextChar"/>
    <w:uiPriority w:val="99"/>
    <w:semiHidden/>
    <w:unhideWhenUsed/>
    <w:rsid w:val="00AA2F44"/>
    <w:rPr>
      <w:rFonts w:ascii="Consolas" w:hAnsi="Consolas"/>
      <w:sz w:val="21"/>
      <w:szCs w:val="21"/>
    </w:rPr>
  </w:style>
  <w:style w:type="character" w:customStyle="1" w:styleId="PlainTextChar">
    <w:name w:val="Plain Text Char"/>
    <w:link w:val="PlainText"/>
    <w:uiPriority w:val="99"/>
    <w:semiHidden/>
    <w:rsid w:val="00AA2F44"/>
    <w:rPr>
      <w:rFonts w:ascii="Consolas" w:hAnsi="Consolas"/>
      <w:sz w:val="21"/>
      <w:szCs w:val="21"/>
      <w:lang w:eastAsia="en-US"/>
    </w:rPr>
  </w:style>
  <w:style w:type="table" w:styleId="TableGrid">
    <w:name w:val="Table Grid"/>
    <w:basedOn w:val="TableNormal"/>
    <w:uiPriority w:val="59"/>
    <w:rsid w:val="0056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9167B"/>
    <w:pPr>
      <w:spacing w:after="200" w:line="276" w:lineRule="auto"/>
      <w:outlineLvl w:val="0"/>
    </w:pPr>
    <w:rPr>
      <w:rFonts w:ascii="Helvetica" w:eastAsia="Arial Unicode MS" w:hAnsi="Helvetica"/>
      <w:color w:val="000000"/>
      <w:sz w:val="22"/>
      <w:u w:color="000000"/>
    </w:rPr>
  </w:style>
  <w:style w:type="paragraph" w:customStyle="1" w:styleId="Headersandfooters">
    <w:name w:val="Headers and footers"/>
    <w:basedOn w:val="Normal"/>
    <w:uiPriority w:val="2"/>
    <w:qFormat/>
    <w:rsid w:val="00A44670"/>
    <w:pPr>
      <w:widowControl w:val="0"/>
      <w:autoSpaceDE w:val="0"/>
      <w:autoSpaceDN w:val="0"/>
      <w:adjustRightInd w:val="0"/>
      <w:spacing w:line="288" w:lineRule="auto"/>
      <w:textAlignment w:val="center"/>
    </w:pPr>
    <w:rPr>
      <w:rFonts w:ascii="GillSans Light" w:eastAsia="Times New Roman" w:hAnsi="GillSans Light"/>
      <w:color w:val="000000"/>
      <w:spacing w:val="31"/>
      <w:sz w:val="31"/>
      <w:szCs w:val="31"/>
      <w:lang w:eastAsia="en-US"/>
    </w:rPr>
  </w:style>
  <w:style w:type="paragraph" w:customStyle="1" w:styleId="Heading11">
    <w:name w:val="Heading 11"/>
    <w:next w:val="Normal"/>
    <w:rsid w:val="00D96754"/>
    <w:pPr>
      <w:spacing w:after="240" w:line="240" w:lineRule="atLeast"/>
      <w:jc w:val="center"/>
      <w:outlineLvl w:val="0"/>
    </w:pPr>
    <w:rPr>
      <w:rFonts w:ascii="Helvetica" w:eastAsia="Times New Roman" w:hAnsi="Helvetica"/>
      <w:b/>
      <w:caps/>
      <w:color w:val="000000"/>
      <w:u w:color="000000"/>
      <w:lang w:bidi="en-US"/>
    </w:rPr>
  </w:style>
  <w:style w:type="paragraph" w:styleId="NoSpacing">
    <w:name w:val="No Spacing"/>
    <w:link w:val="NoSpacingChar"/>
    <w:uiPriority w:val="1"/>
    <w:qFormat/>
    <w:rsid w:val="00FC253F"/>
    <w:rPr>
      <w:rFonts w:eastAsia="Times New Roman"/>
      <w:sz w:val="22"/>
      <w:szCs w:val="22"/>
      <w:lang w:val="en-US" w:eastAsia="en-US"/>
    </w:rPr>
  </w:style>
  <w:style w:type="character" w:customStyle="1" w:styleId="NoSpacingChar">
    <w:name w:val="No Spacing Char"/>
    <w:link w:val="NoSpacing"/>
    <w:uiPriority w:val="1"/>
    <w:rsid w:val="00FC253F"/>
    <w:rPr>
      <w:rFonts w:eastAsia="Times New Roman"/>
      <w:sz w:val="22"/>
      <w:szCs w:val="22"/>
      <w:lang w:val="en-US" w:eastAsia="en-US"/>
    </w:rPr>
  </w:style>
  <w:style w:type="paragraph" w:styleId="DocumentMap">
    <w:name w:val="Document Map"/>
    <w:basedOn w:val="Normal"/>
    <w:link w:val="DocumentMapChar"/>
    <w:uiPriority w:val="99"/>
    <w:semiHidden/>
    <w:unhideWhenUsed/>
    <w:rsid w:val="00D41E4B"/>
  </w:style>
  <w:style w:type="character" w:customStyle="1" w:styleId="DocumentMapChar">
    <w:name w:val="Document Map Char"/>
    <w:basedOn w:val="DefaultParagraphFont"/>
    <w:link w:val="DocumentMap"/>
    <w:uiPriority w:val="99"/>
    <w:semiHidden/>
    <w:rsid w:val="00D41E4B"/>
    <w:rPr>
      <w:rFonts w:ascii="Times New Roman" w:hAnsi="Times New Roman"/>
      <w:lang w:eastAsia="en-US"/>
    </w:rPr>
  </w:style>
  <w:style w:type="paragraph" w:customStyle="1" w:styleId="CM23">
    <w:name w:val="CM23"/>
    <w:basedOn w:val="Normal"/>
    <w:next w:val="Normal"/>
    <w:uiPriority w:val="99"/>
    <w:rsid w:val="008723E8"/>
    <w:pPr>
      <w:autoSpaceDE w:val="0"/>
      <w:autoSpaceDN w:val="0"/>
      <w:adjustRightInd w:val="0"/>
      <w:spacing w:line="200" w:lineRule="atLeast"/>
    </w:pPr>
    <w:rPr>
      <w:lang w:val="en-AU" w:eastAsia="en-AU"/>
    </w:rPr>
  </w:style>
  <w:style w:type="paragraph" w:customStyle="1" w:styleId="GovDepartmentNameLarge">
    <w:name w:val="Gov Department Name Large"/>
    <w:qFormat/>
    <w:rsid w:val="0086390C"/>
    <w:pPr>
      <w:ind w:left="-851"/>
    </w:pPr>
    <w:rPr>
      <w:rFonts w:ascii="GillSans Light" w:eastAsia="Cambria" w:hAnsi="GillSans Light"/>
      <w:lang w:val="en-US" w:eastAsia="en-US"/>
    </w:rPr>
  </w:style>
  <w:style w:type="paragraph" w:styleId="Title">
    <w:name w:val="Title"/>
    <w:basedOn w:val="Heading1"/>
    <w:next w:val="Normal"/>
    <w:link w:val="TitleChar"/>
    <w:uiPriority w:val="10"/>
    <w:qFormat/>
    <w:rsid w:val="00AC4DB2"/>
    <w:pPr>
      <w:spacing w:before="200" w:after="60" w:line="360" w:lineRule="auto"/>
    </w:pPr>
    <w:rPr>
      <w:rFonts w:hAnsi="Arial" w:cs="Arial"/>
      <w:color w:val="FFFFFF" w:themeColor="background1"/>
      <w:sz w:val="50"/>
      <w:szCs w:val="50"/>
    </w:rPr>
  </w:style>
  <w:style w:type="character" w:customStyle="1" w:styleId="TitleChar">
    <w:name w:val="Title Char"/>
    <w:basedOn w:val="DefaultParagraphFont"/>
    <w:link w:val="Title"/>
    <w:uiPriority w:val="10"/>
    <w:rsid w:val="00AC4DB2"/>
    <w:rPr>
      <w:rFonts w:ascii="Arial" w:eastAsia="Arial Unicode MS" w:hAnsi="Arial" w:cs="Arial"/>
      <w:b/>
      <w:caps/>
      <w:color w:val="FFFFFF" w:themeColor="background1"/>
      <w:sz w:val="50"/>
      <w:szCs w:val="50"/>
      <w:u w:color="000000"/>
      <w:lang w:eastAsia="en-US"/>
    </w:rPr>
  </w:style>
  <w:style w:type="paragraph" w:styleId="Caption">
    <w:name w:val="caption"/>
    <w:basedOn w:val="Normal"/>
    <w:next w:val="Normal"/>
    <w:uiPriority w:val="35"/>
    <w:unhideWhenUsed/>
    <w:qFormat/>
    <w:rsid w:val="00AC4DB2"/>
    <w:pPr>
      <w:spacing w:after="200"/>
    </w:pPr>
    <w:rPr>
      <w:rFonts w:ascii="Calibri" w:hAnsi="Calibri"/>
      <w:i/>
      <w:iCs/>
      <w:color w:val="1F497D" w:themeColor="text2"/>
      <w:sz w:val="18"/>
      <w:szCs w:val="18"/>
      <w:lang w:val="en-AU" w:eastAsia="en-US"/>
    </w:rPr>
  </w:style>
  <w:style w:type="character" w:styleId="SubtleEmphasis">
    <w:name w:val="Subtle Emphasis"/>
    <w:basedOn w:val="DefaultParagraphFont"/>
    <w:uiPriority w:val="19"/>
    <w:qFormat/>
    <w:rsid w:val="00AC4DB2"/>
    <w:rPr>
      <w:rFonts w:ascii="Arial" w:hAnsi="Arial"/>
      <w:i/>
      <w:iCs/>
      <w:color w:val="404040" w:themeColor="text1" w:themeTint="BF"/>
      <w:sz w:val="22"/>
    </w:rPr>
  </w:style>
  <w:style w:type="character" w:styleId="Emphasis">
    <w:name w:val="Emphasis"/>
    <w:basedOn w:val="DefaultParagraphFont"/>
    <w:uiPriority w:val="20"/>
    <w:qFormat/>
    <w:rsid w:val="00AC4DB2"/>
    <w:rPr>
      <w:i/>
      <w:iCs/>
    </w:rPr>
  </w:style>
  <w:style w:type="character" w:customStyle="1" w:styleId="Heading3Char">
    <w:name w:val="Heading 3 Char"/>
    <w:basedOn w:val="DefaultParagraphFont"/>
    <w:link w:val="Heading3"/>
    <w:uiPriority w:val="9"/>
    <w:semiHidden/>
    <w:rsid w:val="00C82BFA"/>
    <w:rPr>
      <w:rFonts w:asciiTheme="majorHAnsi" w:eastAsiaTheme="majorEastAsia" w:hAnsiTheme="majorHAnsi" w:cstheme="majorBidi"/>
      <w:color w:val="243F60" w:themeColor="accent1" w:themeShade="7F"/>
      <w:lang w:val="en-GB" w:eastAsia="en-GB"/>
    </w:rPr>
  </w:style>
  <w:style w:type="paragraph" w:styleId="NormalIndent">
    <w:name w:val="Normal Indent"/>
    <w:basedOn w:val="Normal"/>
    <w:rsid w:val="00C82BFA"/>
    <w:pPr>
      <w:widowControl w:val="0"/>
      <w:adjustRightInd w:val="0"/>
      <w:snapToGrid w:val="0"/>
      <w:ind w:left="851"/>
      <w:jc w:val="both"/>
      <w:textAlignment w:val="baseline"/>
    </w:pPr>
    <w:rPr>
      <w:rFonts w:ascii="Arial" w:eastAsia="MS Mincho" w:hAnsi="Arial" w:cs="Arial"/>
      <w:sz w:val="18"/>
      <w:szCs w:val="20"/>
      <w:lang w:val="en-US" w:eastAsia="ja-JP"/>
    </w:rPr>
  </w:style>
  <w:style w:type="paragraph" w:styleId="NormalWeb">
    <w:name w:val="Normal (Web)"/>
    <w:basedOn w:val="Normal"/>
    <w:uiPriority w:val="99"/>
    <w:semiHidden/>
    <w:unhideWhenUsed/>
    <w:rsid w:val="00952C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1730">
      <w:bodyDiv w:val="1"/>
      <w:marLeft w:val="0"/>
      <w:marRight w:val="0"/>
      <w:marTop w:val="0"/>
      <w:marBottom w:val="0"/>
      <w:divBdr>
        <w:top w:val="none" w:sz="0" w:space="0" w:color="auto"/>
        <w:left w:val="none" w:sz="0" w:space="0" w:color="auto"/>
        <w:bottom w:val="none" w:sz="0" w:space="0" w:color="auto"/>
        <w:right w:val="none" w:sz="0" w:space="0" w:color="auto"/>
      </w:divBdr>
    </w:div>
    <w:div w:id="68969381">
      <w:bodyDiv w:val="1"/>
      <w:marLeft w:val="0"/>
      <w:marRight w:val="0"/>
      <w:marTop w:val="0"/>
      <w:marBottom w:val="0"/>
      <w:divBdr>
        <w:top w:val="none" w:sz="0" w:space="0" w:color="auto"/>
        <w:left w:val="none" w:sz="0" w:space="0" w:color="auto"/>
        <w:bottom w:val="none" w:sz="0" w:space="0" w:color="auto"/>
        <w:right w:val="none" w:sz="0" w:space="0" w:color="auto"/>
      </w:divBdr>
    </w:div>
    <w:div w:id="71589698">
      <w:bodyDiv w:val="1"/>
      <w:marLeft w:val="0"/>
      <w:marRight w:val="0"/>
      <w:marTop w:val="0"/>
      <w:marBottom w:val="0"/>
      <w:divBdr>
        <w:top w:val="none" w:sz="0" w:space="0" w:color="auto"/>
        <w:left w:val="none" w:sz="0" w:space="0" w:color="auto"/>
        <w:bottom w:val="none" w:sz="0" w:space="0" w:color="auto"/>
        <w:right w:val="none" w:sz="0" w:space="0" w:color="auto"/>
      </w:divBdr>
    </w:div>
    <w:div w:id="72317279">
      <w:bodyDiv w:val="1"/>
      <w:marLeft w:val="0"/>
      <w:marRight w:val="0"/>
      <w:marTop w:val="0"/>
      <w:marBottom w:val="0"/>
      <w:divBdr>
        <w:top w:val="none" w:sz="0" w:space="0" w:color="auto"/>
        <w:left w:val="none" w:sz="0" w:space="0" w:color="auto"/>
        <w:bottom w:val="none" w:sz="0" w:space="0" w:color="auto"/>
        <w:right w:val="none" w:sz="0" w:space="0" w:color="auto"/>
      </w:divBdr>
    </w:div>
    <w:div w:id="76445104">
      <w:bodyDiv w:val="1"/>
      <w:marLeft w:val="0"/>
      <w:marRight w:val="0"/>
      <w:marTop w:val="0"/>
      <w:marBottom w:val="0"/>
      <w:divBdr>
        <w:top w:val="none" w:sz="0" w:space="0" w:color="auto"/>
        <w:left w:val="none" w:sz="0" w:space="0" w:color="auto"/>
        <w:bottom w:val="none" w:sz="0" w:space="0" w:color="auto"/>
        <w:right w:val="none" w:sz="0" w:space="0" w:color="auto"/>
      </w:divBdr>
    </w:div>
    <w:div w:id="114563936">
      <w:bodyDiv w:val="1"/>
      <w:marLeft w:val="0"/>
      <w:marRight w:val="0"/>
      <w:marTop w:val="0"/>
      <w:marBottom w:val="0"/>
      <w:divBdr>
        <w:top w:val="none" w:sz="0" w:space="0" w:color="auto"/>
        <w:left w:val="none" w:sz="0" w:space="0" w:color="auto"/>
        <w:bottom w:val="none" w:sz="0" w:space="0" w:color="auto"/>
        <w:right w:val="none" w:sz="0" w:space="0" w:color="auto"/>
      </w:divBdr>
    </w:div>
    <w:div w:id="119419337">
      <w:bodyDiv w:val="1"/>
      <w:marLeft w:val="0"/>
      <w:marRight w:val="0"/>
      <w:marTop w:val="0"/>
      <w:marBottom w:val="0"/>
      <w:divBdr>
        <w:top w:val="none" w:sz="0" w:space="0" w:color="auto"/>
        <w:left w:val="none" w:sz="0" w:space="0" w:color="auto"/>
        <w:bottom w:val="none" w:sz="0" w:space="0" w:color="auto"/>
        <w:right w:val="none" w:sz="0" w:space="0" w:color="auto"/>
      </w:divBdr>
    </w:div>
    <w:div w:id="125705156">
      <w:bodyDiv w:val="1"/>
      <w:marLeft w:val="0"/>
      <w:marRight w:val="0"/>
      <w:marTop w:val="0"/>
      <w:marBottom w:val="0"/>
      <w:divBdr>
        <w:top w:val="none" w:sz="0" w:space="0" w:color="auto"/>
        <w:left w:val="none" w:sz="0" w:space="0" w:color="auto"/>
        <w:bottom w:val="none" w:sz="0" w:space="0" w:color="auto"/>
        <w:right w:val="none" w:sz="0" w:space="0" w:color="auto"/>
      </w:divBdr>
    </w:div>
    <w:div w:id="161970612">
      <w:bodyDiv w:val="1"/>
      <w:marLeft w:val="0"/>
      <w:marRight w:val="0"/>
      <w:marTop w:val="0"/>
      <w:marBottom w:val="0"/>
      <w:divBdr>
        <w:top w:val="none" w:sz="0" w:space="0" w:color="auto"/>
        <w:left w:val="none" w:sz="0" w:space="0" w:color="auto"/>
        <w:bottom w:val="none" w:sz="0" w:space="0" w:color="auto"/>
        <w:right w:val="none" w:sz="0" w:space="0" w:color="auto"/>
      </w:divBdr>
    </w:div>
    <w:div w:id="170223099">
      <w:bodyDiv w:val="1"/>
      <w:marLeft w:val="0"/>
      <w:marRight w:val="0"/>
      <w:marTop w:val="0"/>
      <w:marBottom w:val="0"/>
      <w:divBdr>
        <w:top w:val="none" w:sz="0" w:space="0" w:color="auto"/>
        <w:left w:val="none" w:sz="0" w:space="0" w:color="auto"/>
        <w:bottom w:val="none" w:sz="0" w:space="0" w:color="auto"/>
        <w:right w:val="none" w:sz="0" w:space="0" w:color="auto"/>
      </w:divBdr>
    </w:div>
    <w:div w:id="201552330">
      <w:bodyDiv w:val="1"/>
      <w:marLeft w:val="0"/>
      <w:marRight w:val="0"/>
      <w:marTop w:val="0"/>
      <w:marBottom w:val="0"/>
      <w:divBdr>
        <w:top w:val="none" w:sz="0" w:space="0" w:color="auto"/>
        <w:left w:val="none" w:sz="0" w:space="0" w:color="auto"/>
        <w:bottom w:val="none" w:sz="0" w:space="0" w:color="auto"/>
        <w:right w:val="none" w:sz="0" w:space="0" w:color="auto"/>
      </w:divBdr>
    </w:div>
    <w:div w:id="225649696">
      <w:bodyDiv w:val="1"/>
      <w:marLeft w:val="0"/>
      <w:marRight w:val="0"/>
      <w:marTop w:val="0"/>
      <w:marBottom w:val="0"/>
      <w:divBdr>
        <w:top w:val="none" w:sz="0" w:space="0" w:color="auto"/>
        <w:left w:val="none" w:sz="0" w:space="0" w:color="auto"/>
        <w:bottom w:val="none" w:sz="0" w:space="0" w:color="auto"/>
        <w:right w:val="none" w:sz="0" w:space="0" w:color="auto"/>
      </w:divBdr>
    </w:div>
    <w:div w:id="231546186">
      <w:bodyDiv w:val="1"/>
      <w:marLeft w:val="0"/>
      <w:marRight w:val="0"/>
      <w:marTop w:val="0"/>
      <w:marBottom w:val="0"/>
      <w:divBdr>
        <w:top w:val="none" w:sz="0" w:space="0" w:color="auto"/>
        <w:left w:val="none" w:sz="0" w:space="0" w:color="auto"/>
        <w:bottom w:val="none" w:sz="0" w:space="0" w:color="auto"/>
        <w:right w:val="none" w:sz="0" w:space="0" w:color="auto"/>
      </w:divBdr>
    </w:div>
    <w:div w:id="238753449">
      <w:bodyDiv w:val="1"/>
      <w:marLeft w:val="0"/>
      <w:marRight w:val="0"/>
      <w:marTop w:val="0"/>
      <w:marBottom w:val="0"/>
      <w:divBdr>
        <w:top w:val="none" w:sz="0" w:space="0" w:color="auto"/>
        <w:left w:val="none" w:sz="0" w:space="0" w:color="auto"/>
        <w:bottom w:val="none" w:sz="0" w:space="0" w:color="auto"/>
        <w:right w:val="none" w:sz="0" w:space="0" w:color="auto"/>
      </w:divBdr>
    </w:div>
    <w:div w:id="257102208">
      <w:bodyDiv w:val="1"/>
      <w:marLeft w:val="0"/>
      <w:marRight w:val="0"/>
      <w:marTop w:val="0"/>
      <w:marBottom w:val="0"/>
      <w:divBdr>
        <w:top w:val="none" w:sz="0" w:space="0" w:color="auto"/>
        <w:left w:val="none" w:sz="0" w:space="0" w:color="auto"/>
        <w:bottom w:val="none" w:sz="0" w:space="0" w:color="auto"/>
        <w:right w:val="none" w:sz="0" w:space="0" w:color="auto"/>
      </w:divBdr>
    </w:div>
    <w:div w:id="271790498">
      <w:bodyDiv w:val="1"/>
      <w:marLeft w:val="0"/>
      <w:marRight w:val="0"/>
      <w:marTop w:val="0"/>
      <w:marBottom w:val="0"/>
      <w:divBdr>
        <w:top w:val="none" w:sz="0" w:space="0" w:color="auto"/>
        <w:left w:val="none" w:sz="0" w:space="0" w:color="auto"/>
        <w:bottom w:val="none" w:sz="0" w:space="0" w:color="auto"/>
        <w:right w:val="none" w:sz="0" w:space="0" w:color="auto"/>
      </w:divBdr>
    </w:div>
    <w:div w:id="288244005">
      <w:bodyDiv w:val="1"/>
      <w:marLeft w:val="0"/>
      <w:marRight w:val="0"/>
      <w:marTop w:val="0"/>
      <w:marBottom w:val="0"/>
      <w:divBdr>
        <w:top w:val="none" w:sz="0" w:space="0" w:color="auto"/>
        <w:left w:val="none" w:sz="0" w:space="0" w:color="auto"/>
        <w:bottom w:val="none" w:sz="0" w:space="0" w:color="auto"/>
        <w:right w:val="none" w:sz="0" w:space="0" w:color="auto"/>
      </w:divBdr>
    </w:div>
    <w:div w:id="318920817">
      <w:bodyDiv w:val="1"/>
      <w:marLeft w:val="0"/>
      <w:marRight w:val="0"/>
      <w:marTop w:val="0"/>
      <w:marBottom w:val="0"/>
      <w:divBdr>
        <w:top w:val="none" w:sz="0" w:space="0" w:color="auto"/>
        <w:left w:val="none" w:sz="0" w:space="0" w:color="auto"/>
        <w:bottom w:val="none" w:sz="0" w:space="0" w:color="auto"/>
        <w:right w:val="none" w:sz="0" w:space="0" w:color="auto"/>
      </w:divBdr>
    </w:div>
    <w:div w:id="334263552">
      <w:bodyDiv w:val="1"/>
      <w:marLeft w:val="0"/>
      <w:marRight w:val="0"/>
      <w:marTop w:val="0"/>
      <w:marBottom w:val="0"/>
      <w:divBdr>
        <w:top w:val="none" w:sz="0" w:space="0" w:color="auto"/>
        <w:left w:val="none" w:sz="0" w:space="0" w:color="auto"/>
        <w:bottom w:val="none" w:sz="0" w:space="0" w:color="auto"/>
        <w:right w:val="none" w:sz="0" w:space="0" w:color="auto"/>
      </w:divBdr>
    </w:div>
    <w:div w:id="344481723">
      <w:bodyDiv w:val="1"/>
      <w:marLeft w:val="0"/>
      <w:marRight w:val="0"/>
      <w:marTop w:val="0"/>
      <w:marBottom w:val="0"/>
      <w:divBdr>
        <w:top w:val="none" w:sz="0" w:space="0" w:color="auto"/>
        <w:left w:val="none" w:sz="0" w:space="0" w:color="auto"/>
        <w:bottom w:val="none" w:sz="0" w:space="0" w:color="auto"/>
        <w:right w:val="none" w:sz="0" w:space="0" w:color="auto"/>
      </w:divBdr>
    </w:div>
    <w:div w:id="385417538">
      <w:bodyDiv w:val="1"/>
      <w:marLeft w:val="0"/>
      <w:marRight w:val="0"/>
      <w:marTop w:val="0"/>
      <w:marBottom w:val="0"/>
      <w:divBdr>
        <w:top w:val="none" w:sz="0" w:space="0" w:color="auto"/>
        <w:left w:val="none" w:sz="0" w:space="0" w:color="auto"/>
        <w:bottom w:val="none" w:sz="0" w:space="0" w:color="auto"/>
        <w:right w:val="none" w:sz="0" w:space="0" w:color="auto"/>
      </w:divBdr>
    </w:div>
    <w:div w:id="468784668">
      <w:bodyDiv w:val="1"/>
      <w:marLeft w:val="0"/>
      <w:marRight w:val="0"/>
      <w:marTop w:val="0"/>
      <w:marBottom w:val="0"/>
      <w:divBdr>
        <w:top w:val="none" w:sz="0" w:space="0" w:color="auto"/>
        <w:left w:val="none" w:sz="0" w:space="0" w:color="auto"/>
        <w:bottom w:val="none" w:sz="0" w:space="0" w:color="auto"/>
        <w:right w:val="none" w:sz="0" w:space="0" w:color="auto"/>
      </w:divBdr>
    </w:div>
    <w:div w:id="477307682">
      <w:bodyDiv w:val="1"/>
      <w:marLeft w:val="0"/>
      <w:marRight w:val="0"/>
      <w:marTop w:val="0"/>
      <w:marBottom w:val="0"/>
      <w:divBdr>
        <w:top w:val="none" w:sz="0" w:space="0" w:color="auto"/>
        <w:left w:val="none" w:sz="0" w:space="0" w:color="auto"/>
        <w:bottom w:val="none" w:sz="0" w:space="0" w:color="auto"/>
        <w:right w:val="none" w:sz="0" w:space="0" w:color="auto"/>
      </w:divBdr>
    </w:div>
    <w:div w:id="485516019">
      <w:bodyDiv w:val="1"/>
      <w:marLeft w:val="0"/>
      <w:marRight w:val="0"/>
      <w:marTop w:val="0"/>
      <w:marBottom w:val="0"/>
      <w:divBdr>
        <w:top w:val="none" w:sz="0" w:space="0" w:color="auto"/>
        <w:left w:val="none" w:sz="0" w:space="0" w:color="auto"/>
        <w:bottom w:val="none" w:sz="0" w:space="0" w:color="auto"/>
        <w:right w:val="none" w:sz="0" w:space="0" w:color="auto"/>
      </w:divBdr>
    </w:div>
    <w:div w:id="491334084">
      <w:bodyDiv w:val="1"/>
      <w:marLeft w:val="0"/>
      <w:marRight w:val="0"/>
      <w:marTop w:val="0"/>
      <w:marBottom w:val="0"/>
      <w:divBdr>
        <w:top w:val="none" w:sz="0" w:space="0" w:color="auto"/>
        <w:left w:val="none" w:sz="0" w:space="0" w:color="auto"/>
        <w:bottom w:val="none" w:sz="0" w:space="0" w:color="auto"/>
        <w:right w:val="none" w:sz="0" w:space="0" w:color="auto"/>
      </w:divBdr>
    </w:div>
    <w:div w:id="569586236">
      <w:bodyDiv w:val="1"/>
      <w:marLeft w:val="0"/>
      <w:marRight w:val="0"/>
      <w:marTop w:val="0"/>
      <w:marBottom w:val="0"/>
      <w:divBdr>
        <w:top w:val="none" w:sz="0" w:space="0" w:color="auto"/>
        <w:left w:val="none" w:sz="0" w:space="0" w:color="auto"/>
        <w:bottom w:val="none" w:sz="0" w:space="0" w:color="auto"/>
        <w:right w:val="none" w:sz="0" w:space="0" w:color="auto"/>
      </w:divBdr>
    </w:div>
    <w:div w:id="610630735">
      <w:bodyDiv w:val="1"/>
      <w:marLeft w:val="0"/>
      <w:marRight w:val="0"/>
      <w:marTop w:val="0"/>
      <w:marBottom w:val="0"/>
      <w:divBdr>
        <w:top w:val="none" w:sz="0" w:space="0" w:color="auto"/>
        <w:left w:val="none" w:sz="0" w:space="0" w:color="auto"/>
        <w:bottom w:val="none" w:sz="0" w:space="0" w:color="auto"/>
        <w:right w:val="none" w:sz="0" w:space="0" w:color="auto"/>
      </w:divBdr>
    </w:div>
    <w:div w:id="635916062">
      <w:bodyDiv w:val="1"/>
      <w:marLeft w:val="0"/>
      <w:marRight w:val="0"/>
      <w:marTop w:val="0"/>
      <w:marBottom w:val="0"/>
      <w:divBdr>
        <w:top w:val="none" w:sz="0" w:space="0" w:color="auto"/>
        <w:left w:val="none" w:sz="0" w:space="0" w:color="auto"/>
        <w:bottom w:val="none" w:sz="0" w:space="0" w:color="auto"/>
        <w:right w:val="none" w:sz="0" w:space="0" w:color="auto"/>
      </w:divBdr>
    </w:div>
    <w:div w:id="673460580">
      <w:bodyDiv w:val="1"/>
      <w:marLeft w:val="0"/>
      <w:marRight w:val="0"/>
      <w:marTop w:val="0"/>
      <w:marBottom w:val="0"/>
      <w:divBdr>
        <w:top w:val="none" w:sz="0" w:space="0" w:color="auto"/>
        <w:left w:val="none" w:sz="0" w:space="0" w:color="auto"/>
        <w:bottom w:val="none" w:sz="0" w:space="0" w:color="auto"/>
        <w:right w:val="none" w:sz="0" w:space="0" w:color="auto"/>
      </w:divBdr>
    </w:div>
    <w:div w:id="711151760">
      <w:bodyDiv w:val="1"/>
      <w:marLeft w:val="0"/>
      <w:marRight w:val="0"/>
      <w:marTop w:val="0"/>
      <w:marBottom w:val="0"/>
      <w:divBdr>
        <w:top w:val="none" w:sz="0" w:space="0" w:color="auto"/>
        <w:left w:val="none" w:sz="0" w:space="0" w:color="auto"/>
        <w:bottom w:val="none" w:sz="0" w:space="0" w:color="auto"/>
        <w:right w:val="none" w:sz="0" w:space="0" w:color="auto"/>
      </w:divBdr>
    </w:div>
    <w:div w:id="743990053">
      <w:bodyDiv w:val="1"/>
      <w:marLeft w:val="0"/>
      <w:marRight w:val="0"/>
      <w:marTop w:val="0"/>
      <w:marBottom w:val="0"/>
      <w:divBdr>
        <w:top w:val="none" w:sz="0" w:space="0" w:color="auto"/>
        <w:left w:val="none" w:sz="0" w:space="0" w:color="auto"/>
        <w:bottom w:val="none" w:sz="0" w:space="0" w:color="auto"/>
        <w:right w:val="none" w:sz="0" w:space="0" w:color="auto"/>
      </w:divBdr>
    </w:div>
    <w:div w:id="765347739">
      <w:bodyDiv w:val="1"/>
      <w:marLeft w:val="0"/>
      <w:marRight w:val="0"/>
      <w:marTop w:val="0"/>
      <w:marBottom w:val="0"/>
      <w:divBdr>
        <w:top w:val="none" w:sz="0" w:space="0" w:color="auto"/>
        <w:left w:val="none" w:sz="0" w:space="0" w:color="auto"/>
        <w:bottom w:val="none" w:sz="0" w:space="0" w:color="auto"/>
        <w:right w:val="none" w:sz="0" w:space="0" w:color="auto"/>
      </w:divBdr>
    </w:div>
    <w:div w:id="788359632">
      <w:bodyDiv w:val="1"/>
      <w:marLeft w:val="0"/>
      <w:marRight w:val="0"/>
      <w:marTop w:val="0"/>
      <w:marBottom w:val="0"/>
      <w:divBdr>
        <w:top w:val="none" w:sz="0" w:space="0" w:color="auto"/>
        <w:left w:val="none" w:sz="0" w:space="0" w:color="auto"/>
        <w:bottom w:val="none" w:sz="0" w:space="0" w:color="auto"/>
        <w:right w:val="none" w:sz="0" w:space="0" w:color="auto"/>
      </w:divBdr>
    </w:div>
    <w:div w:id="823742643">
      <w:bodyDiv w:val="1"/>
      <w:marLeft w:val="0"/>
      <w:marRight w:val="0"/>
      <w:marTop w:val="0"/>
      <w:marBottom w:val="0"/>
      <w:divBdr>
        <w:top w:val="none" w:sz="0" w:space="0" w:color="auto"/>
        <w:left w:val="none" w:sz="0" w:space="0" w:color="auto"/>
        <w:bottom w:val="none" w:sz="0" w:space="0" w:color="auto"/>
        <w:right w:val="none" w:sz="0" w:space="0" w:color="auto"/>
      </w:divBdr>
    </w:div>
    <w:div w:id="825899725">
      <w:bodyDiv w:val="1"/>
      <w:marLeft w:val="0"/>
      <w:marRight w:val="0"/>
      <w:marTop w:val="0"/>
      <w:marBottom w:val="0"/>
      <w:divBdr>
        <w:top w:val="none" w:sz="0" w:space="0" w:color="auto"/>
        <w:left w:val="none" w:sz="0" w:space="0" w:color="auto"/>
        <w:bottom w:val="none" w:sz="0" w:space="0" w:color="auto"/>
        <w:right w:val="none" w:sz="0" w:space="0" w:color="auto"/>
      </w:divBdr>
      <w:divsChild>
        <w:div w:id="1697853208">
          <w:marLeft w:val="0"/>
          <w:marRight w:val="0"/>
          <w:marTop w:val="0"/>
          <w:marBottom w:val="0"/>
          <w:divBdr>
            <w:top w:val="none" w:sz="0" w:space="0" w:color="auto"/>
            <w:left w:val="none" w:sz="0" w:space="0" w:color="auto"/>
            <w:bottom w:val="none" w:sz="0" w:space="0" w:color="auto"/>
            <w:right w:val="none" w:sz="0" w:space="0" w:color="auto"/>
          </w:divBdr>
          <w:divsChild>
            <w:div w:id="1658921163">
              <w:marLeft w:val="0"/>
              <w:marRight w:val="0"/>
              <w:marTop w:val="0"/>
              <w:marBottom w:val="0"/>
              <w:divBdr>
                <w:top w:val="none" w:sz="0" w:space="0" w:color="auto"/>
                <w:left w:val="none" w:sz="0" w:space="0" w:color="auto"/>
                <w:bottom w:val="none" w:sz="0" w:space="0" w:color="auto"/>
                <w:right w:val="none" w:sz="0" w:space="0" w:color="auto"/>
              </w:divBdr>
              <w:divsChild>
                <w:div w:id="784345450">
                  <w:marLeft w:val="0"/>
                  <w:marRight w:val="0"/>
                  <w:marTop w:val="0"/>
                  <w:marBottom w:val="0"/>
                  <w:divBdr>
                    <w:top w:val="none" w:sz="0" w:space="0" w:color="auto"/>
                    <w:left w:val="none" w:sz="0" w:space="0" w:color="auto"/>
                    <w:bottom w:val="none" w:sz="0" w:space="0" w:color="auto"/>
                    <w:right w:val="none" w:sz="0" w:space="0" w:color="auto"/>
                  </w:divBdr>
                </w:div>
              </w:divsChild>
            </w:div>
            <w:div w:id="1447889153">
              <w:marLeft w:val="0"/>
              <w:marRight w:val="0"/>
              <w:marTop w:val="0"/>
              <w:marBottom w:val="0"/>
              <w:divBdr>
                <w:top w:val="none" w:sz="0" w:space="0" w:color="auto"/>
                <w:left w:val="none" w:sz="0" w:space="0" w:color="auto"/>
                <w:bottom w:val="none" w:sz="0" w:space="0" w:color="auto"/>
                <w:right w:val="none" w:sz="0" w:space="0" w:color="auto"/>
              </w:divBdr>
              <w:divsChild>
                <w:div w:id="6454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7314">
      <w:bodyDiv w:val="1"/>
      <w:marLeft w:val="0"/>
      <w:marRight w:val="0"/>
      <w:marTop w:val="0"/>
      <w:marBottom w:val="0"/>
      <w:divBdr>
        <w:top w:val="none" w:sz="0" w:space="0" w:color="auto"/>
        <w:left w:val="none" w:sz="0" w:space="0" w:color="auto"/>
        <w:bottom w:val="none" w:sz="0" w:space="0" w:color="auto"/>
        <w:right w:val="none" w:sz="0" w:space="0" w:color="auto"/>
      </w:divBdr>
    </w:div>
    <w:div w:id="832448636">
      <w:bodyDiv w:val="1"/>
      <w:marLeft w:val="0"/>
      <w:marRight w:val="0"/>
      <w:marTop w:val="0"/>
      <w:marBottom w:val="0"/>
      <w:divBdr>
        <w:top w:val="none" w:sz="0" w:space="0" w:color="auto"/>
        <w:left w:val="none" w:sz="0" w:space="0" w:color="auto"/>
        <w:bottom w:val="none" w:sz="0" w:space="0" w:color="auto"/>
        <w:right w:val="none" w:sz="0" w:space="0" w:color="auto"/>
      </w:divBdr>
    </w:div>
    <w:div w:id="870188423">
      <w:bodyDiv w:val="1"/>
      <w:marLeft w:val="0"/>
      <w:marRight w:val="0"/>
      <w:marTop w:val="0"/>
      <w:marBottom w:val="0"/>
      <w:divBdr>
        <w:top w:val="none" w:sz="0" w:space="0" w:color="auto"/>
        <w:left w:val="none" w:sz="0" w:space="0" w:color="auto"/>
        <w:bottom w:val="none" w:sz="0" w:space="0" w:color="auto"/>
        <w:right w:val="none" w:sz="0" w:space="0" w:color="auto"/>
      </w:divBdr>
    </w:div>
    <w:div w:id="898201704">
      <w:bodyDiv w:val="1"/>
      <w:marLeft w:val="0"/>
      <w:marRight w:val="0"/>
      <w:marTop w:val="0"/>
      <w:marBottom w:val="0"/>
      <w:divBdr>
        <w:top w:val="none" w:sz="0" w:space="0" w:color="auto"/>
        <w:left w:val="none" w:sz="0" w:space="0" w:color="auto"/>
        <w:bottom w:val="none" w:sz="0" w:space="0" w:color="auto"/>
        <w:right w:val="none" w:sz="0" w:space="0" w:color="auto"/>
      </w:divBdr>
    </w:div>
    <w:div w:id="910390997">
      <w:bodyDiv w:val="1"/>
      <w:marLeft w:val="0"/>
      <w:marRight w:val="0"/>
      <w:marTop w:val="0"/>
      <w:marBottom w:val="0"/>
      <w:divBdr>
        <w:top w:val="none" w:sz="0" w:space="0" w:color="auto"/>
        <w:left w:val="none" w:sz="0" w:space="0" w:color="auto"/>
        <w:bottom w:val="none" w:sz="0" w:space="0" w:color="auto"/>
        <w:right w:val="none" w:sz="0" w:space="0" w:color="auto"/>
      </w:divBdr>
    </w:div>
    <w:div w:id="925192697">
      <w:bodyDiv w:val="1"/>
      <w:marLeft w:val="0"/>
      <w:marRight w:val="0"/>
      <w:marTop w:val="0"/>
      <w:marBottom w:val="0"/>
      <w:divBdr>
        <w:top w:val="none" w:sz="0" w:space="0" w:color="auto"/>
        <w:left w:val="none" w:sz="0" w:space="0" w:color="auto"/>
        <w:bottom w:val="none" w:sz="0" w:space="0" w:color="auto"/>
        <w:right w:val="none" w:sz="0" w:space="0" w:color="auto"/>
      </w:divBdr>
    </w:div>
    <w:div w:id="967055593">
      <w:bodyDiv w:val="1"/>
      <w:marLeft w:val="0"/>
      <w:marRight w:val="0"/>
      <w:marTop w:val="0"/>
      <w:marBottom w:val="0"/>
      <w:divBdr>
        <w:top w:val="none" w:sz="0" w:space="0" w:color="auto"/>
        <w:left w:val="none" w:sz="0" w:space="0" w:color="auto"/>
        <w:bottom w:val="none" w:sz="0" w:space="0" w:color="auto"/>
        <w:right w:val="none" w:sz="0" w:space="0" w:color="auto"/>
      </w:divBdr>
    </w:div>
    <w:div w:id="1000700225">
      <w:bodyDiv w:val="1"/>
      <w:marLeft w:val="0"/>
      <w:marRight w:val="0"/>
      <w:marTop w:val="0"/>
      <w:marBottom w:val="0"/>
      <w:divBdr>
        <w:top w:val="none" w:sz="0" w:space="0" w:color="auto"/>
        <w:left w:val="none" w:sz="0" w:space="0" w:color="auto"/>
        <w:bottom w:val="none" w:sz="0" w:space="0" w:color="auto"/>
        <w:right w:val="none" w:sz="0" w:space="0" w:color="auto"/>
      </w:divBdr>
    </w:div>
    <w:div w:id="1039083606">
      <w:bodyDiv w:val="1"/>
      <w:marLeft w:val="0"/>
      <w:marRight w:val="0"/>
      <w:marTop w:val="0"/>
      <w:marBottom w:val="0"/>
      <w:divBdr>
        <w:top w:val="none" w:sz="0" w:space="0" w:color="auto"/>
        <w:left w:val="none" w:sz="0" w:space="0" w:color="auto"/>
        <w:bottom w:val="none" w:sz="0" w:space="0" w:color="auto"/>
        <w:right w:val="none" w:sz="0" w:space="0" w:color="auto"/>
      </w:divBdr>
    </w:div>
    <w:div w:id="1040545750">
      <w:bodyDiv w:val="1"/>
      <w:marLeft w:val="0"/>
      <w:marRight w:val="0"/>
      <w:marTop w:val="0"/>
      <w:marBottom w:val="0"/>
      <w:divBdr>
        <w:top w:val="none" w:sz="0" w:space="0" w:color="auto"/>
        <w:left w:val="none" w:sz="0" w:space="0" w:color="auto"/>
        <w:bottom w:val="none" w:sz="0" w:space="0" w:color="auto"/>
        <w:right w:val="none" w:sz="0" w:space="0" w:color="auto"/>
      </w:divBdr>
    </w:div>
    <w:div w:id="1055619518">
      <w:bodyDiv w:val="1"/>
      <w:marLeft w:val="0"/>
      <w:marRight w:val="0"/>
      <w:marTop w:val="0"/>
      <w:marBottom w:val="0"/>
      <w:divBdr>
        <w:top w:val="none" w:sz="0" w:space="0" w:color="auto"/>
        <w:left w:val="none" w:sz="0" w:space="0" w:color="auto"/>
        <w:bottom w:val="none" w:sz="0" w:space="0" w:color="auto"/>
        <w:right w:val="none" w:sz="0" w:space="0" w:color="auto"/>
      </w:divBdr>
    </w:div>
    <w:div w:id="1059785079">
      <w:bodyDiv w:val="1"/>
      <w:marLeft w:val="0"/>
      <w:marRight w:val="0"/>
      <w:marTop w:val="0"/>
      <w:marBottom w:val="0"/>
      <w:divBdr>
        <w:top w:val="none" w:sz="0" w:space="0" w:color="auto"/>
        <w:left w:val="none" w:sz="0" w:space="0" w:color="auto"/>
        <w:bottom w:val="none" w:sz="0" w:space="0" w:color="auto"/>
        <w:right w:val="none" w:sz="0" w:space="0" w:color="auto"/>
      </w:divBdr>
    </w:div>
    <w:div w:id="1070006511">
      <w:bodyDiv w:val="1"/>
      <w:marLeft w:val="0"/>
      <w:marRight w:val="0"/>
      <w:marTop w:val="0"/>
      <w:marBottom w:val="0"/>
      <w:divBdr>
        <w:top w:val="none" w:sz="0" w:space="0" w:color="auto"/>
        <w:left w:val="none" w:sz="0" w:space="0" w:color="auto"/>
        <w:bottom w:val="none" w:sz="0" w:space="0" w:color="auto"/>
        <w:right w:val="none" w:sz="0" w:space="0" w:color="auto"/>
      </w:divBdr>
    </w:div>
    <w:div w:id="1071387537">
      <w:bodyDiv w:val="1"/>
      <w:marLeft w:val="0"/>
      <w:marRight w:val="0"/>
      <w:marTop w:val="0"/>
      <w:marBottom w:val="0"/>
      <w:divBdr>
        <w:top w:val="none" w:sz="0" w:space="0" w:color="auto"/>
        <w:left w:val="none" w:sz="0" w:space="0" w:color="auto"/>
        <w:bottom w:val="none" w:sz="0" w:space="0" w:color="auto"/>
        <w:right w:val="none" w:sz="0" w:space="0" w:color="auto"/>
      </w:divBdr>
    </w:div>
    <w:div w:id="1075322125">
      <w:bodyDiv w:val="1"/>
      <w:marLeft w:val="0"/>
      <w:marRight w:val="0"/>
      <w:marTop w:val="0"/>
      <w:marBottom w:val="0"/>
      <w:divBdr>
        <w:top w:val="none" w:sz="0" w:space="0" w:color="auto"/>
        <w:left w:val="none" w:sz="0" w:space="0" w:color="auto"/>
        <w:bottom w:val="none" w:sz="0" w:space="0" w:color="auto"/>
        <w:right w:val="none" w:sz="0" w:space="0" w:color="auto"/>
      </w:divBdr>
    </w:div>
    <w:div w:id="1090085276">
      <w:bodyDiv w:val="1"/>
      <w:marLeft w:val="0"/>
      <w:marRight w:val="0"/>
      <w:marTop w:val="0"/>
      <w:marBottom w:val="0"/>
      <w:divBdr>
        <w:top w:val="none" w:sz="0" w:space="0" w:color="auto"/>
        <w:left w:val="none" w:sz="0" w:space="0" w:color="auto"/>
        <w:bottom w:val="none" w:sz="0" w:space="0" w:color="auto"/>
        <w:right w:val="none" w:sz="0" w:space="0" w:color="auto"/>
      </w:divBdr>
    </w:div>
    <w:div w:id="1099565695">
      <w:bodyDiv w:val="1"/>
      <w:marLeft w:val="0"/>
      <w:marRight w:val="0"/>
      <w:marTop w:val="0"/>
      <w:marBottom w:val="0"/>
      <w:divBdr>
        <w:top w:val="none" w:sz="0" w:space="0" w:color="auto"/>
        <w:left w:val="none" w:sz="0" w:space="0" w:color="auto"/>
        <w:bottom w:val="none" w:sz="0" w:space="0" w:color="auto"/>
        <w:right w:val="none" w:sz="0" w:space="0" w:color="auto"/>
      </w:divBdr>
    </w:div>
    <w:div w:id="1153451390">
      <w:bodyDiv w:val="1"/>
      <w:marLeft w:val="0"/>
      <w:marRight w:val="0"/>
      <w:marTop w:val="0"/>
      <w:marBottom w:val="0"/>
      <w:divBdr>
        <w:top w:val="none" w:sz="0" w:space="0" w:color="auto"/>
        <w:left w:val="none" w:sz="0" w:space="0" w:color="auto"/>
        <w:bottom w:val="none" w:sz="0" w:space="0" w:color="auto"/>
        <w:right w:val="none" w:sz="0" w:space="0" w:color="auto"/>
      </w:divBdr>
    </w:div>
    <w:div w:id="1191917465">
      <w:bodyDiv w:val="1"/>
      <w:marLeft w:val="0"/>
      <w:marRight w:val="0"/>
      <w:marTop w:val="0"/>
      <w:marBottom w:val="0"/>
      <w:divBdr>
        <w:top w:val="none" w:sz="0" w:space="0" w:color="auto"/>
        <w:left w:val="none" w:sz="0" w:space="0" w:color="auto"/>
        <w:bottom w:val="none" w:sz="0" w:space="0" w:color="auto"/>
        <w:right w:val="none" w:sz="0" w:space="0" w:color="auto"/>
      </w:divBdr>
    </w:div>
    <w:div w:id="1219822506">
      <w:bodyDiv w:val="1"/>
      <w:marLeft w:val="0"/>
      <w:marRight w:val="0"/>
      <w:marTop w:val="0"/>
      <w:marBottom w:val="0"/>
      <w:divBdr>
        <w:top w:val="none" w:sz="0" w:space="0" w:color="auto"/>
        <w:left w:val="none" w:sz="0" w:space="0" w:color="auto"/>
        <w:bottom w:val="none" w:sz="0" w:space="0" w:color="auto"/>
        <w:right w:val="none" w:sz="0" w:space="0" w:color="auto"/>
      </w:divBdr>
    </w:div>
    <w:div w:id="1234270599">
      <w:bodyDiv w:val="1"/>
      <w:marLeft w:val="0"/>
      <w:marRight w:val="0"/>
      <w:marTop w:val="0"/>
      <w:marBottom w:val="0"/>
      <w:divBdr>
        <w:top w:val="none" w:sz="0" w:space="0" w:color="auto"/>
        <w:left w:val="none" w:sz="0" w:space="0" w:color="auto"/>
        <w:bottom w:val="none" w:sz="0" w:space="0" w:color="auto"/>
        <w:right w:val="none" w:sz="0" w:space="0" w:color="auto"/>
      </w:divBdr>
    </w:div>
    <w:div w:id="1246304209">
      <w:bodyDiv w:val="1"/>
      <w:marLeft w:val="0"/>
      <w:marRight w:val="0"/>
      <w:marTop w:val="0"/>
      <w:marBottom w:val="0"/>
      <w:divBdr>
        <w:top w:val="none" w:sz="0" w:space="0" w:color="auto"/>
        <w:left w:val="none" w:sz="0" w:space="0" w:color="auto"/>
        <w:bottom w:val="none" w:sz="0" w:space="0" w:color="auto"/>
        <w:right w:val="none" w:sz="0" w:space="0" w:color="auto"/>
      </w:divBdr>
    </w:div>
    <w:div w:id="1258708483">
      <w:bodyDiv w:val="1"/>
      <w:marLeft w:val="0"/>
      <w:marRight w:val="0"/>
      <w:marTop w:val="0"/>
      <w:marBottom w:val="0"/>
      <w:divBdr>
        <w:top w:val="none" w:sz="0" w:space="0" w:color="auto"/>
        <w:left w:val="none" w:sz="0" w:space="0" w:color="auto"/>
        <w:bottom w:val="none" w:sz="0" w:space="0" w:color="auto"/>
        <w:right w:val="none" w:sz="0" w:space="0" w:color="auto"/>
      </w:divBdr>
    </w:div>
    <w:div w:id="1258752799">
      <w:bodyDiv w:val="1"/>
      <w:marLeft w:val="0"/>
      <w:marRight w:val="0"/>
      <w:marTop w:val="0"/>
      <w:marBottom w:val="0"/>
      <w:divBdr>
        <w:top w:val="none" w:sz="0" w:space="0" w:color="auto"/>
        <w:left w:val="none" w:sz="0" w:space="0" w:color="auto"/>
        <w:bottom w:val="none" w:sz="0" w:space="0" w:color="auto"/>
        <w:right w:val="none" w:sz="0" w:space="0" w:color="auto"/>
      </w:divBdr>
    </w:div>
    <w:div w:id="1331981536">
      <w:bodyDiv w:val="1"/>
      <w:marLeft w:val="0"/>
      <w:marRight w:val="0"/>
      <w:marTop w:val="0"/>
      <w:marBottom w:val="0"/>
      <w:divBdr>
        <w:top w:val="none" w:sz="0" w:space="0" w:color="auto"/>
        <w:left w:val="none" w:sz="0" w:space="0" w:color="auto"/>
        <w:bottom w:val="none" w:sz="0" w:space="0" w:color="auto"/>
        <w:right w:val="none" w:sz="0" w:space="0" w:color="auto"/>
      </w:divBdr>
    </w:div>
    <w:div w:id="1342271013">
      <w:bodyDiv w:val="1"/>
      <w:marLeft w:val="0"/>
      <w:marRight w:val="0"/>
      <w:marTop w:val="0"/>
      <w:marBottom w:val="0"/>
      <w:divBdr>
        <w:top w:val="none" w:sz="0" w:space="0" w:color="auto"/>
        <w:left w:val="none" w:sz="0" w:space="0" w:color="auto"/>
        <w:bottom w:val="none" w:sz="0" w:space="0" w:color="auto"/>
        <w:right w:val="none" w:sz="0" w:space="0" w:color="auto"/>
      </w:divBdr>
    </w:div>
    <w:div w:id="1351948132">
      <w:bodyDiv w:val="1"/>
      <w:marLeft w:val="0"/>
      <w:marRight w:val="0"/>
      <w:marTop w:val="0"/>
      <w:marBottom w:val="0"/>
      <w:divBdr>
        <w:top w:val="none" w:sz="0" w:space="0" w:color="auto"/>
        <w:left w:val="none" w:sz="0" w:space="0" w:color="auto"/>
        <w:bottom w:val="none" w:sz="0" w:space="0" w:color="auto"/>
        <w:right w:val="none" w:sz="0" w:space="0" w:color="auto"/>
      </w:divBdr>
    </w:div>
    <w:div w:id="1377897553">
      <w:bodyDiv w:val="1"/>
      <w:marLeft w:val="0"/>
      <w:marRight w:val="0"/>
      <w:marTop w:val="0"/>
      <w:marBottom w:val="0"/>
      <w:divBdr>
        <w:top w:val="none" w:sz="0" w:space="0" w:color="auto"/>
        <w:left w:val="none" w:sz="0" w:space="0" w:color="auto"/>
        <w:bottom w:val="none" w:sz="0" w:space="0" w:color="auto"/>
        <w:right w:val="none" w:sz="0" w:space="0" w:color="auto"/>
      </w:divBdr>
    </w:div>
    <w:div w:id="1382901932">
      <w:bodyDiv w:val="1"/>
      <w:marLeft w:val="0"/>
      <w:marRight w:val="0"/>
      <w:marTop w:val="0"/>
      <w:marBottom w:val="0"/>
      <w:divBdr>
        <w:top w:val="none" w:sz="0" w:space="0" w:color="auto"/>
        <w:left w:val="none" w:sz="0" w:space="0" w:color="auto"/>
        <w:bottom w:val="none" w:sz="0" w:space="0" w:color="auto"/>
        <w:right w:val="none" w:sz="0" w:space="0" w:color="auto"/>
      </w:divBdr>
    </w:div>
    <w:div w:id="1470514763">
      <w:bodyDiv w:val="1"/>
      <w:marLeft w:val="0"/>
      <w:marRight w:val="0"/>
      <w:marTop w:val="0"/>
      <w:marBottom w:val="0"/>
      <w:divBdr>
        <w:top w:val="none" w:sz="0" w:space="0" w:color="auto"/>
        <w:left w:val="none" w:sz="0" w:space="0" w:color="auto"/>
        <w:bottom w:val="none" w:sz="0" w:space="0" w:color="auto"/>
        <w:right w:val="none" w:sz="0" w:space="0" w:color="auto"/>
      </w:divBdr>
    </w:div>
    <w:div w:id="1488549967">
      <w:bodyDiv w:val="1"/>
      <w:marLeft w:val="0"/>
      <w:marRight w:val="0"/>
      <w:marTop w:val="0"/>
      <w:marBottom w:val="0"/>
      <w:divBdr>
        <w:top w:val="none" w:sz="0" w:space="0" w:color="auto"/>
        <w:left w:val="none" w:sz="0" w:space="0" w:color="auto"/>
        <w:bottom w:val="none" w:sz="0" w:space="0" w:color="auto"/>
        <w:right w:val="none" w:sz="0" w:space="0" w:color="auto"/>
      </w:divBdr>
    </w:div>
    <w:div w:id="1491100239">
      <w:bodyDiv w:val="1"/>
      <w:marLeft w:val="0"/>
      <w:marRight w:val="0"/>
      <w:marTop w:val="0"/>
      <w:marBottom w:val="0"/>
      <w:divBdr>
        <w:top w:val="none" w:sz="0" w:space="0" w:color="auto"/>
        <w:left w:val="none" w:sz="0" w:space="0" w:color="auto"/>
        <w:bottom w:val="none" w:sz="0" w:space="0" w:color="auto"/>
        <w:right w:val="none" w:sz="0" w:space="0" w:color="auto"/>
      </w:divBdr>
    </w:div>
    <w:div w:id="1494951035">
      <w:bodyDiv w:val="1"/>
      <w:marLeft w:val="0"/>
      <w:marRight w:val="0"/>
      <w:marTop w:val="0"/>
      <w:marBottom w:val="0"/>
      <w:divBdr>
        <w:top w:val="none" w:sz="0" w:space="0" w:color="auto"/>
        <w:left w:val="none" w:sz="0" w:space="0" w:color="auto"/>
        <w:bottom w:val="none" w:sz="0" w:space="0" w:color="auto"/>
        <w:right w:val="none" w:sz="0" w:space="0" w:color="auto"/>
      </w:divBdr>
    </w:div>
    <w:div w:id="1519807269">
      <w:bodyDiv w:val="1"/>
      <w:marLeft w:val="0"/>
      <w:marRight w:val="0"/>
      <w:marTop w:val="0"/>
      <w:marBottom w:val="0"/>
      <w:divBdr>
        <w:top w:val="none" w:sz="0" w:space="0" w:color="auto"/>
        <w:left w:val="none" w:sz="0" w:space="0" w:color="auto"/>
        <w:bottom w:val="none" w:sz="0" w:space="0" w:color="auto"/>
        <w:right w:val="none" w:sz="0" w:space="0" w:color="auto"/>
      </w:divBdr>
    </w:div>
    <w:div w:id="1544975934">
      <w:bodyDiv w:val="1"/>
      <w:marLeft w:val="0"/>
      <w:marRight w:val="0"/>
      <w:marTop w:val="0"/>
      <w:marBottom w:val="0"/>
      <w:divBdr>
        <w:top w:val="none" w:sz="0" w:space="0" w:color="auto"/>
        <w:left w:val="none" w:sz="0" w:space="0" w:color="auto"/>
        <w:bottom w:val="none" w:sz="0" w:space="0" w:color="auto"/>
        <w:right w:val="none" w:sz="0" w:space="0" w:color="auto"/>
      </w:divBdr>
    </w:div>
    <w:div w:id="1553153561">
      <w:bodyDiv w:val="1"/>
      <w:marLeft w:val="0"/>
      <w:marRight w:val="0"/>
      <w:marTop w:val="0"/>
      <w:marBottom w:val="0"/>
      <w:divBdr>
        <w:top w:val="none" w:sz="0" w:space="0" w:color="auto"/>
        <w:left w:val="none" w:sz="0" w:space="0" w:color="auto"/>
        <w:bottom w:val="none" w:sz="0" w:space="0" w:color="auto"/>
        <w:right w:val="none" w:sz="0" w:space="0" w:color="auto"/>
      </w:divBdr>
    </w:div>
    <w:div w:id="1608079369">
      <w:bodyDiv w:val="1"/>
      <w:marLeft w:val="0"/>
      <w:marRight w:val="0"/>
      <w:marTop w:val="0"/>
      <w:marBottom w:val="0"/>
      <w:divBdr>
        <w:top w:val="none" w:sz="0" w:space="0" w:color="auto"/>
        <w:left w:val="none" w:sz="0" w:space="0" w:color="auto"/>
        <w:bottom w:val="none" w:sz="0" w:space="0" w:color="auto"/>
        <w:right w:val="none" w:sz="0" w:space="0" w:color="auto"/>
      </w:divBdr>
    </w:div>
    <w:div w:id="1634366647">
      <w:bodyDiv w:val="1"/>
      <w:marLeft w:val="0"/>
      <w:marRight w:val="0"/>
      <w:marTop w:val="0"/>
      <w:marBottom w:val="0"/>
      <w:divBdr>
        <w:top w:val="none" w:sz="0" w:space="0" w:color="auto"/>
        <w:left w:val="none" w:sz="0" w:space="0" w:color="auto"/>
        <w:bottom w:val="none" w:sz="0" w:space="0" w:color="auto"/>
        <w:right w:val="none" w:sz="0" w:space="0" w:color="auto"/>
      </w:divBdr>
    </w:div>
    <w:div w:id="1637295833">
      <w:bodyDiv w:val="1"/>
      <w:marLeft w:val="0"/>
      <w:marRight w:val="0"/>
      <w:marTop w:val="0"/>
      <w:marBottom w:val="0"/>
      <w:divBdr>
        <w:top w:val="none" w:sz="0" w:space="0" w:color="auto"/>
        <w:left w:val="none" w:sz="0" w:space="0" w:color="auto"/>
        <w:bottom w:val="none" w:sz="0" w:space="0" w:color="auto"/>
        <w:right w:val="none" w:sz="0" w:space="0" w:color="auto"/>
      </w:divBdr>
    </w:div>
    <w:div w:id="1717271609">
      <w:bodyDiv w:val="1"/>
      <w:marLeft w:val="0"/>
      <w:marRight w:val="0"/>
      <w:marTop w:val="0"/>
      <w:marBottom w:val="0"/>
      <w:divBdr>
        <w:top w:val="none" w:sz="0" w:space="0" w:color="auto"/>
        <w:left w:val="none" w:sz="0" w:space="0" w:color="auto"/>
        <w:bottom w:val="none" w:sz="0" w:space="0" w:color="auto"/>
        <w:right w:val="none" w:sz="0" w:space="0" w:color="auto"/>
      </w:divBdr>
    </w:div>
    <w:div w:id="1764372774">
      <w:bodyDiv w:val="1"/>
      <w:marLeft w:val="0"/>
      <w:marRight w:val="0"/>
      <w:marTop w:val="0"/>
      <w:marBottom w:val="0"/>
      <w:divBdr>
        <w:top w:val="none" w:sz="0" w:space="0" w:color="auto"/>
        <w:left w:val="none" w:sz="0" w:space="0" w:color="auto"/>
        <w:bottom w:val="none" w:sz="0" w:space="0" w:color="auto"/>
        <w:right w:val="none" w:sz="0" w:space="0" w:color="auto"/>
      </w:divBdr>
    </w:div>
    <w:div w:id="1792626615">
      <w:bodyDiv w:val="1"/>
      <w:marLeft w:val="0"/>
      <w:marRight w:val="0"/>
      <w:marTop w:val="0"/>
      <w:marBottom w:val="0"/>
      <w:divBdr>
        <w:top w:val="none" w:sz="0" w:space="0" w:color="auto"/>
        <w:left w:val="none" w:sz="0" w:space="0" w:color="auto"/>
        <w:bottom w:val="none" w:sz="0" w:space="0" w:color="auto"/>
        <w:right w:val="none" w:sz="0" w:space="0" w:color="auto"/>
      </w:divBdr>
    </w:div>
    <w:div w:id="1829011114">
      <w:bodyDiv w:val="1"/>
      <w:marLeft w:val="0"/>
      <w:marRight w:val="0"/>
      <w:marTop w:val="0"/>
      <w:marBottom w:val="0"/>
      <w:divBdr>
        <w:top w:val="none" w:sz="0" w:space="0" w:color="auto"/>
        <w:left w:val="none" w:sz="0" w:space="0" w:color="auto"/>
        <w:bottom w:val="none" w:sz="0" w:space="0" w:color="auto"/>
        <w:right w:val="none" w:sz="0" w:space="0" w:color="auto"/>
      </w:divBdr>
    </w:div>
    <w:div w:id="1849906176">
      <w:bodyDiv w:val="1"/>
      <w:marLeft w:val="0"/>
      <w:marRight w:val="0"/>
      <w:marTop w:val="0"/>
      <w:marBottom w:val="0"/>
      <w:divBdr>
        <w:top w:val="none" w:sz="0" w:space="0" w:color="auto"/>
        <w:left w:val="none" w:sz="0" w:space="0" w:color="auto"/>
        <w:bottom w:val="none" w:sz="0" w:space="0" w:color="auto"/>
        <w:right w:val="none" w:sz="0" w:space="0" w:color="auto"/>
      </w:divBdr>
    </w:div>
    <w:div w:id="1897009477">
      <w:bodyDiv w:val="1"/>
      <w:marLeft w:val="0"/>
      <w:marRight w:val="0"/>
      <w:marTop w:val="0"/>
      <w:marBottom w:val="0"/>
      <w:divBdr>
        <w:top w:val="none" w:sz="0" w:space="0" w:color="auto"/>
        <w:left w:val="none" w:sz="0" w:space="0" w:color="auto"/>
        <w:bottom w:val="none" w:sz="0" w:space="0" w:color="auto"/>
        <w:right w:val="none" w:sz="0" w:space="0" w:color="auto"/>
      </w:divBdr>
    </w:div>
    <w:div w:id="1909000460">
      <w:bodyDiv w:val="1"/>
      <w:marLeft w:val="0"/>
      <w:marRight w:val="0"/>
      <w:marTop w:val="0"/>
      <w:marBottom w:val="0"/>
      <w:divBdr>
        <w:top w:val="none" w:sz="0" w:space="0" w:color="auto"/>
        <w:left w:val="none" w:sz="0" w:space="0" w:color="auto"/>
        <w:bottom w:val="none" w:sz="0" w:space="0" w:color="auto"/>
        <w:right w:val="none" w:sz="0" w:space="0" w:color="auto"/>
      </w:divBdr>
    </w:div>
    <w:div w:id="1917520102">
      <w:bodyDiv w:val="1"/>
      <w:marLeft w:val="0"/>
      <w:marRight w:val="0"/>
      <w:marTop w:val="0"/>
      <w:marBottom w:val="0"/>
      <w:divBdr>
        <w:top w:val="none" w:sz="0" w:space="0" w:color="auto"/>
        <w:left w:val="none" w:sz="0" w:space="0" w:color="auto"/>
        <w:bottom w:val="none" w:sz="0" w:space="0" w:color="auto"/>
        <w:right w:val="none" w:sz="0" w:space="0" w:color="auto"/>
      </w:divBdr>
    </w:div>
    <w:div w:id="1949728016">
      <w:bodyDiv w:val="1"/>
      <w:marLeft w:val="0"/>
      <w:marRight w:val="0"/>
      <w:marTop w:val="0"/>
      <w:marBottom w:val="0"/>
      <w:divBdr>
        <w:top w:val="none" w:sz="0" w:space="0" w:color="auto"/>
        <w:left w:val="none" w:sz="0" w:space="0" w:color="auto"/>
        <w:bottom w:val="none" w:sz="0" w:space="0" w:color="auto"/>
        <w:right w:val="none" w:sz="0" w:space="0" w:color="auto"/>
      </w:divBdr>
    </w:div>
    <w:div w:id="1992977945">
      <w:bodyDiv w:val="1"/>
      <w:marLeft w:val="0"/>
      <w:marRight w:val="0"/>
      <w:marTop w:val="0"/>
      <w:marBottom w:val="0"/>
      <w:divBdr>
        <w:top w:val="none" w:sz="0" w:space="0" w:color="auto"/>
        <w:left w:val="none" w:sz="0" w:space="0" w:color="auto"/>
        <w:bottom w:val="none" w:sz="0" w:space="0" w:color="auto"/>
        <w:right w:val="none" w:sz="0" w:space="0" w:color="auto"/>
      </w:divBdr>
    </w:div>
    <w:div w:id="2005548239">
      <w:bodyDiv w:val="1"/>
      <w:marLeft w:val="0"/>
      <w:marRight w:val="0"/>
      <w:marTop w:val="0"/>
      <w:marBottom w:val="0"/>
      <w:divBdr>
        <w:top w:val="none" w:sz="0" w:space="0" w:color="auto"/>
        <w:left w:val="none" w:sz="0" w:space="0" w:color="auto"/>
        <w:bottom w:val="none" w:sz="0" w:space="0" w:color="auto"/>
        <w:right w:val="none" w:sz="0" w:space="0" w:color="auto"/>
      </w:divBdr>
    </w:div>
    <w:div w:id="2021226814">
      <w:bodyDiv w:val="1"/>
      <w:marLeft w:val="0"/>
      <w:marRight w:val="0"/>
      <w:marTop w:val="0"/>
      <w:marBottom w:val="0"/>
      <w:divBdr>
        <w:top w:val="none" w:sz="0" w:space="0" w:color="auto"/>
        <w:left w:val="none" w:sz="0" w:space="0" w:color="auto"/>
        <w:bottom w:val="none" w:sz="0" w:space="0" w:color="auto"/>
        <w:right w:val="none" w:sz="0" w:space="0" w:color="auto"/>
      </w:divBdr>
    </w:div>
    <w:div w:id="2037466742">
      <w:bodyDiv w:val="1"/>
      <w:marLeft w:val="0"/>
      <w:marRight w:val="0"/>
      <w:marTop w:val="0"/>
      <w:marBottom w:val="0"/>
      <w:divBdr>
        <w:top w:val="none" w:sz="0" w:space="0" w:color="auto"/>
        <w:left w:val="none" w:sz="0" w:space="0" w:color="auto"/>
        <w:bottom w:val="none" w:sz="0" w:space="0" w:color="auto"/>
        <w:right w:val="none" w:sz="0" w:space="0" w:color="auto"/>
      </w:divBdr>
    </w:div>
    <w:div w:id="2071608254">
      <w:bodyDiv w:val="1"/>
      <w:marLeft w:val="0"/>
      <w:marRight w:val="0"/>
      <w:marTop w:val="0"/>
      <w:marBottom w:val="0"/>
      <w:divBdr>
        <w:top w:val="none" w:sz="0" w:space="0" w:color="auto"/>
        <w:left w:val="none" w:sz="0" w:space="0" w:color="auto"/>
        <w:bottom w:val="none" w:sz="0" w:space="0" w:color="auto"/>
        <w:right w:val="none" w:sz="0" w:space="0" w:color="auto"/>
      </w:divBdr>
    </w:div>
    <w:div w:id="2077314705">
      <w:bodyDiv w:val="1"/>
      <w:marLeft w:val="0"/>
      <w:marRight w:val="0"/>
      <w:marTop w:val="0"/>
      <w:marBottom w:val="0"/>
      <w:divBdr>
        <w:top w:val="none" w:sz="0" w:space="0" w:color="auto"/>
        <w:left w:val="none" w:sz="0" w:space="0" w:color="auto"/>
        <w:bottom w:val="none" w:sz="0" w:space="0" w:color="auto"/>
        <w:right w:val="none" w:sz="0" w:space="0" w:color="auto"/>
      </w:divBdr>
    </w:div>
    <w:div w:id="2092315184">
      <w:bodyDiv w:val="1"/>
      <w:marLeft w:val="0"/>
      <w:marRight w:val="0"/>
      <w:marTop w:val="0"/>
      <w:marBottom w:val="0"/>
      <w:divBdr>
        <w:top w:val="none" w:sz="0" w:space="0" w:color="auto"/>
        <w:left w:val="none" w:sz="0" w:space="0" w:color="auto"/>
        <w:bottom w:val="none" w:sz="0" w:space="0" w:color="auto"/>
        <w:right w:val="none" w:sz="0" w:space="0" w:color="auto"/>
      </w:divBdr>
    </w:div>
    <w:div w:id="2120030869">
      <w:bodyDiv w:val="1"/>
      <w:marLeft w:val="0"/>
      <w:marRight w:val="0"/>
      <w:marTop w:val="0"/>
      <w:marBottom w:val="0"/>
      <w:divBdr>
        <w:top w:val="none" w:sz="0" w:space="0" w:color="auto"/>
        <w:left w:val="none" w:sz="0" w:space="0" w:color="auto"/>
        <w:bottom w:val="none" w:sz="0" w:space="0" w:color="auto"/>
        <w:right w:val="none" w:sz="0" w:space="0" w:color="auto"/>
      </w:divBdr>
    </w:div>
    <w:div w:id="2129276508">
      <w:bodyDiv w:val="1"/>
      <w:marLeft w:val="0"/>
      <w:marRight w:val="0"/>
      <w:marTop w:val="0"/>
      <w:marBottom w:val="0"/>
      <w:divBdr>
        <w:top w:val="none" w:sz="0" w:space="0" w:color="auto"/>
        <w:left w:val="none" w:sz="0" w:space="0" w:color="auto"/>
        <w:bottom w:val="none" w:sz="0" w:space="0" w:color="auto"/>
        <w:right w:val="none" w:sz="0" w:space="0" w:color="auto"/>
      </w:divBdr>
    </w:div>
    <w:div w:id="21340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yte\Dropbox\Lab%20reports\00%20Report%20Templates\Multiple%20XR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rsbottrill\Downloads\LJN2021-039%20JR%20Sieve%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rsbottrill\Downloads\LJN2021-039%20JR%20Sieve%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rsbottrill\Downloads\LJN2021-039%20JR%20Sieve%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sbottrill\Dropbox\MRT%20reports\Lab%20reports\LJN2021-039%20JR%20Sieve%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1683422424606"/>
          <c:y val="0.11116677998563003"/>
          <c:w val="0.79316556862665577"/>
          <c:h val="0.78750424093540861"/>
        </c:manualLayout>
      </c:layout>
      <c:scatterChart>
        <c:scatterStyle val="smoothMarker"/>
        <c:varyColors val="0"/>
        <c:ser>
          <c:idx val="1"/>
          <c:order val="0"/>
          <c:tx>
            <c:strRef>
              <c:f>'C113488'!$B$3</c:f>
              <c:strCache>
                <c:ptCount val="1"/>
                <c:pt idx="0">
                  <c:v>C113488</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'C113488'!$E$5:$E$25</c:f>
              <c:numCache>
                <c:formatCode>General</c:formatCode>
                <c:ptCount val="21"/>
                <c:pt idx="0">
                  <c:v>50000</c:v>
                </c:pt>
                <c:pt idx="1">
                  <c:v>25000</c:v>
                </c:pt>
                <c:pt idx="2">
                  <c:v>16000</c:v>
                </c:pt>
                <c:pt idx="3">
                  <c:v>8000</c:v>
                </c:pt>
                <c:pt idx="4">
                  <c:v>4000</c:v>
                </c:pt>
                <c:pt idx="5">
                  <c:v>2000</c:v>
                </c:pt>
                <c:pt idx="6">
                  <c:v>1400</c:v>
                </c:pt>
                <c:pt idx="7">
                  <c:v>1000</c:v>
                </c:pt>
                <c:pt idx="8">
                  <c:v>850</c:v>
                </c:pt>
                <c:pt idx="9">
                  <c:v>710</c:v>
                </c:pt>
                <c:pt idx="10">
                  <c:v>600</c:v>
                </c:pt>
                <c:pt idx="11">
                  <c:v>500</c:v>
                </c:pt>
                <c:pt idx="12">
                  <c:v>355</c:v>
                </c:pt>
                <c:pt idx="13">
                  <c:v>250</c:v>
                </c:pt>
                <c:pt idx="14">
                  <c:v>180</c:v>
                </c:pt>
                <c:pt idx="15">
                  <c:v>125</c:v>
                </c:pt>
                <c:pt idx="16">
                  <c:v>106</c:v>
                </c:pt>
                <c:pt idx="17">
                  <c:v>90</c:v>
                </c:pt>
                <c:pt idx="18">
                  <c:v>63</c:v>
                </c:pt>
                <c:pt idx="19">
                  <c:v>50</c:v>
                </c:pt>
                <c:pt idx="20">
                  <c:v>38</c:v>
                </c:pt>
              </c:numCache>
            </c:numRef>
          </c:xVal>
          <c:yVal>
            <c:numRef>
              <c:f>'C113488'!$D$5:$D$25</c:f>
              <c:numCache>
                <c:formatCode>0.00</c:formatCode>
                <c:ptCount val="21"/>
                <c:pt idx="0" formatCode="General">
                  <c:v>100</c:v>
                </c:pt>
                <c:pt idx="1">
                  <c:v>84.747183164167978</c:v>
                </c:pt>
                <c:pt idx="2">
                  <c:v>81.633785025729054</c:v>
                </c:pt>
                <c:pt idx="3">
                  <c:v>63.693081292485331</c:v>
                </c:pt>
                <c:pt idx="4">
                  <c:v>47.677502155896626</c:v>
                </c:pt>
                <c:pt idx="5">
                  <c:v>32.053830613327278</c:v>
                </c:pt>
                <c:pt idx="6">
                  <c:v>24.8998975696061</c:v>
                </c:pt>
                <c:pt idx="7">
                  <c:v>18.862172415049567</c:v>
                </c:pt>
                <c:pt idx="8">
                  <c:v>16.360927460657408</c:v>
                </c:pt>
                <c:pt idx="9">
                  <c:v>13.96737612197718</c:v>
                </c:pt>
                <c:pt idx="10">
                  <c:v>11.792855783673476</c:v>
                </c:pt>
                <c:pt idx="11">
                  <c:v>9.9264363534779676</c:v>
                </c:pt>
                <c:pt idx="12">
                  <c:v>7.0251865407272049</c:v>
                </c:pt>
                <c:pt idx="13">
                  <c:v>4.6364935606505231</c:v>
                </c:pt>
                <c:pt idx="14">
                  <c:v>3.1992291404348929</c:v>
                </c:pt>
                <c:pt idx="15">
                  <c:v>2.0530613732150478</c:v>
                </c:pt>
                <c:pt idx="16">
                  <c:v>1.6826115296946811</c:v>
                </c:pt>
                <c:pt idx="17">
                  <c:v>1.3125665493912766</c:v>
                </c:pt>
                <c:pt idx="18">
                  <c:v>0.7882686834252931</c:v>
                </c:pt>
                <c:pt idx="19">
                  <c:v>0.21457750498992745</c:v>
                </c:pt>
                <c:pt idx="20">
                  <c:v>-1.1712852909795402E-14</c:v>
                </c:pt>
              </c:numCache>
            </c:numRef>
          </c:yVal>
          <c:smooth val="1"/>
          <c:extLst xmlns:c16r2="http://schemas.microsoft.com/office/drawing/2015/06/chart">
            <c:ext xmlns:c16="http://schemas.microsoft.com/office/drawing/2014/chart" uri="{C3380CC4-5D6E-409C-BE32-E72D297353CC}">
              <c16:uniqueId val="{00000000-34A1-8B47-94B0-DF68CB5BFB11}"/>
            </c:ext>
          </c:extLst>
        </c:ser>
        <c:dLbls>
          <c:showLegendKey val="0"/>
          <c:showVal val="0"/>
          <c:showCatName val="0"/>
          <c:showSerName val="0"/>
          <c:showPercent val="0"/>
          <c:showBubbleSize val="0"/>
        </c:dLbls>
        <c:axId val="483464488"/>
        <c:axId val="483466840"/>
      </c:scatterChart>
      <c:valAx>
        <c:axId val="483464488"/>
        <c:scaling>
          <c:logBase val="10"/>
          <c:orientation val="minMax"/>
          <c:max val="50000"/>
          <c:min val="30"/>
        </c:scaling>
        <c:delete val="0"/>
        <c:axPos val="b"/>
        <c:majorGridlines>
          <c:spPr>
            <a:ln w="9525" cap="flat" cmpd="sng" algn="ctr">
              <a:solidFill>
                <a:schemeClr val="bg1">
                  <a:lumMod val="75000"/>
                </a:schemeClr>
              </a:solidFill>
              <a:round/>
            </a:ln>
            <a:effectLst/>
          </c:spPr>
        </c:majorGridlines>
        <c:minorGridlines>
          <c:spPr>
            <a:ln w="9525" cap="flat" cmpd="sng" algn="ctr">
              <a:solidFill>
                <a:schemeClr val="bg1">
                  <a:lumMod val="6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Size (microns)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466840"/>
        <c:crosses val="autoZero"/>
        <c:crossBetween val="midCat"/>
      </c:valAx>
      <c:valAx>
        <c:axId val="483466840"/>
        <c:scaling>
          <c:orientation val="minMax"/>
          <c:max val="100"/>
          <c:min val="0"/>
        </c:scaling>
        <c:delete val="0"/>
        <c:axPos val="l"/>
        <c:majorGridlines>
          <c:spPr>
            <a:ln w="9525" cap="flat" cmpd="sng" algn="ctr">
              <a:solidFill>
                <a:schemeClr val="accent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 Wt.% Passing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464488"/>
        <c:crosses val="autoZero"/>
        <c:crossBetween val="midCat"/>
        <c:majorUnit val="10"/>
      </c:valAx>
      <c:spPr>
        <a:noFill/>
        <a:ln>
          <a:solidFill>
            <a:schemeClr val="tx1"/>
          </a:solidFill>
        </a:ln>
        <a:effectLst/>
      </c:spPr>
    </c:plotArea>
    <c:legend>
      <c:legendPos val="t"/>
      <c:layout>
        <c:manualLayout>
          <c:xMode val="edge"/>
          <c:yMode val="edge"/>
          <c:x val="0.4151296308048289"/>
          <c:y val="1.5493867010974823E-2"/>
          <c:w val="0.24413627465816617"/>
          <c:h val="7.456453998769843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1683422424606"/>
          <c:y val="0.11116677998563003"/>
          <c:w val="0.79316556862665577"/>
          <c:h val="0.78750424093540861"/>
        </c:manualLayout>
      </c:layout>
      <c:scatterChart>
        <c:scatterStyle val="smoothMarker"/>
        <c:varyColors val="0"/>
        <c:ser>
          <c:idx val="1"/>
          <c:order val="0"/>
          <c:tx>
            <c:strRef>
              <c:f>'C113489'!$B$3</c:f>
              <c:strCache>
                <c:ptCount val="1"/>
                <c:pt idx="0">
                  <c:v>C113489</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'C113489'!$E$5:$E$25</c:f>
              <c:numCache>
                <c:formatCode>General</c:formatCode>
                <c:ptCount val="21"/>
                <c:pt idx="0">
                  <c:v>50000</c:v>
                </c:pt>
                <c:pt idx="1">
                  <c:v>25000</c:v>
                </c:pt>
                <c:pt idx="2">
                  <c:v>16000</c:v>
                </c:pt>
                <c:pt idx="3">
                  <c:v>8000</c:v>
                </c:pt>
                <c:pt idx="4">
                  <c:v>4000</c:v>
                </c:pt>
                <c:pt idx="5">
                  <c:v>2000</c:v>
                </c:pt>
                <c:pt idx="6">
                  <c:v>1400</c:v>
                </c:pt>
                <c:pt idx="7">
                  <c:v>1000</c:v>
                </c:pt>
                <c:pt idx="8">
                  <c:v>850</c:v>
                </c:pt>
                <c:pt idx="9">
                  <c:v>710</c:v>
                </c:pt>
                <c:pt idx="10">
                  <c:v>600</c:v>
                </c:pt>
                <c:pt idx="11">
                  <c:v>500</c:v>
                </c:pt>
                <c:pt idx="12">
                  <c:v>355</c:v>
                </c:pt>
                <c:pt idx="13">
                  <c:v>250</c:v>
                </c:pt>
                <c:pt idx="14">
                  <c:v>180</c:v>
                </c:pt>
                <c:pt idx="15">
                  <c:v>125</c:v>
                </c:pt>
                <c:pt idx="16">
                  <c:v>106</c:v>
                </c:pt>
                <c:pt idx="17">
                  <c:v>90</c:v>
                </c:pt>
                <c:pt idx="18">
                  <c:v>63</c:v>
                </c:pt>
                <c:pt idx="19">
                  <c:v>50</c:v>
                </c:pt>
                <c:pt idx="20">
                  <c:v>38</c:v>
                </c:pt>
              </c:numCache>
            </c:numRef>
          </c:xVal>
          <c:yVal>
            <c:numRef>
              <c:f>'C113489'!$D$5:$D$25</c:f>
              <c:numCache>
                <c:formatCode>0.00</c:formatCode>
                <c:ptCount val="21"/>
                <c:pt idx="0" formatCode="General">
                  <c:v>100</c:v>
                </c:pt>
                <c:pt idx="1">
                  <c:v>52.689575842686708</c:v>
                </c:pt>
                <c:pt idx="2">
                  <c:v>45.044441072795841</c:v>
                </c:pt>
                <c:pt idx="3">
                  <c:v>27.947948018587962</c:v>
                </c:pt>
                <c:pt idx="4">
                  <c:v>19.391762435208463</c:v>
                </c:pt>
                <c:pt idx="5">
                  <c:v>13.044398731162365</c:v>
                </c:pt>
                <c:pt idx="6">
                  <c:v>10.545536662561862</c:v>
                </c:pt>
                <c:pt idx="7">
                  <c:v>8.441510326065842</c:v>
                </c:pt>
                <c:pt idx="8">
                  <c:v>7.5530417170943549</c:v>
                </c:pt>
                <c:pt idx="9">
                  <c:v>6.6278770257825048</c:v>
                </c:pt>
                <c:pt idx="10">
                  <c:v>5.7672833255118707</c:v>
                </c:pt>
                <c:pt idx="11">
                  <c:v>4.9821988715954459</c:v>
                </c:pt>
                <c:pt idx="12">
                  <c:v>3.7126555613971104</c:v>
                </c:pt>
                <c:pt idx="13">
                  <c:v>2.5330882223217808</c:v>
                </c:pt>
                <c:pt idx="14">
                  <c:v>1.7712916668136633</c:v>
                </c:pt>
                <c:pt idx="15">
                  <c:v>1.1238175216736006</c:v>
                </c:pt>
                <c:pt idx="16">
                  <c:v>0.89164423148168703</c:v>
                </c:pt>
                <c:pt idx="17">
                  <c:v>0.66405795158231895</c:v>
                </c:pt>
                <c:pt idx="18">
                  <c:v>0.31615086324002911</c:v>
                </c:pt>
                <c:pt idx="19">
                  <c:v>0.14008023739540168</c:v>
                </c:pt>
                <c:pt idx="20">
                  <c:v>-2.3342439092743916E-14</c:v>
                </c:pt>
              </c:numCache>
            </c:numRef>
          </c:yVal>
          <c:smooth val="1"/>
          <c:extLst xmlns:c16r2="http://schemas.microsoft.com/office/drawing/2015/06/chart">
            <c:ext xmlns:c16="http://schemas.microsoft.com/office/drawing/2014/chart" uri="{C3380CC4-5D6E-409C-BE32-E72D297353CC}">
              <c16:uniqueId val="{00000000-DBB7-CD4F-AAFE-39B9995485D7}"/>
            </c:ext>
          </c:extLst>
        </c:ser>
        <c:dLbls>
          <c:showLegendKey val="0"/>
          <c:showVal val="0"/>
          <c:showCatName val="0"/>
          <c:showSerName val="0"/>
          <c:showPercent val="0"/>
          <c:showBubbleSize val="0"/>
        </c:dLbls>
        <c:axId val="483467624"/>
        <c:axId val="1102292480"/>
      </c:scatterChart>
      <c:valAx>
        <c:axId val="483467624"/>
        <c:scaling>
          <c:logBase val="10"/>
          <c:orientation val="minMax"/>
          <c:max val="50000"/>
          <c:min val="10"/>
        </c:scaling>
        <c:delete val="0"/>
        <c:axPos val="b"/>
        <c:majorGridlines>
          <c:spPr>
            <a:ln w="9525" cap="flat" cmpd="sng" algn="ctr">
              <a:solidFill>
                <a:schemeClr val="bg1">
                  <a:lumMod val="75000"/>
                </a:schemeClr>
              </a:solidFill>
              <a:round/>
            </a:ln>
            <a:effectLst/>
          </c:spPr>
        </c:majorGridlines>
        <c:minorGridlines>
          <c:spPr>
            <a:ln w="9525" cap="flat" cmpd="sng" algn="ctr">
              <a:solidFill>
                <a:schemeClr val="bg1">
                  <a:lumMod val="6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Size (microns)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292480"/>
        <c:crosses val="autoZero"/>
        <c:crossBetween val="midCat"/>
      </c:valAx>
      <c:valAx>
        <c:axId val="1102292480"/>
        <c:scaling>
          <c:orientation val="minMax"/>
          <c:max val="105"/>
          <c:min val="0"/>
        </c:scaling>
        <c:delete val="0"/>
        <c:axPos val="l"/>
        <c:majorGridlines>
          <c:spPr>
            <a:ln w="9525" cap="flat" cmpd="sng" algn="ctr">
              <a:solidFill>
                <a:schemeClr val="accent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 Wt.% Passing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467624"/>
        <c:crosses val="autoZero"/>
        <c:crossBetween val="midCat"/>
        <c:majorUnit val="10"/>
      </c:valAx>
      <c:spPr>
        <a:noFill/>
        <a:ln>
          <a:solidFill>
            <a:schemeClr val="tx1"/>
          </a:solidFill>
        </a:ln>
        <a:effectLst/>
      </c:spPr>
    </c:plotArea>
    <c:legend>
      <c:legendPos val="t"/>
      <c:layout>
        <c:manualLayout>
          <c:xMode val="edge"/>
          <c:yMode val="edge"/>
          <c:x val="0.4151296308048289"/>
          <c:y val="1.5493867010974823E-2"/>
          <c:w val="0.24413627465816617"/>
          <c:h val="7.456453998769843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C113488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989746819619028E-2"/>
          <c:y val="0.13005690867482261"/>
          <c:w val="0.8481567445893512"/>
          <c:h val="0.66971998889275441"/>
        </c:manualLayout>
      </c:layout>
      <c:barChart>
        <c:barDir val="col"/>
        <c:grouping val="clustered"/>
        <c:varyColors val="0"/>
        <c:ser>
          <c:idx val="0"/>
          <c:order val="0"/>
          <c:tx>
            <c:strRef>
              <c:f>'C113488'!$A$36</c:f>
              <c:strCache>
                <c:ptCount val="1"/>
                <c:pt idx="0">
                  <c:v>Retained on Sieve size (microns)</c:v>
                </c:pt>
              </c:strCache>
            </c:strRef>
          </c:tx>
          <c:spPr>
            <a:solidFill>
              <a:schemeClr val="accent1"/>
            </a:solidFill>
            <a:ln w="19050">
              <a:solidFill>
                <a:schemeClr val="tx1"/>
              </a:solidFill>
            </a:ln>
            <a:effectLst>
              <a:outerShdw blurRad="50800" dist="660400" dir="5400000" sx="1000" sy="1000" algn="ctr" rotWithShape="0">
                <a:srgbClr val="000000">
                  <a:alpha val="43137"/>
                </a:srgbClr>
              </a:outerShdw>
              <a:softEdge rad="0"/>
            </a:effectLst>
          </c:spPr>
          <c:invertIfNegative val="0"/>
          <c:cat>
            <c:numRef>
              <c:f>'C113488'!$A$37:$A$56</c:f>
              <c:numCache>
                <c:formatCode>General</c:formatCode>
                <c:ptCount val="20"/>
                <c:pt idx="0">
                  <c:v>25000</c:v>
                </c:pt>
                <c:pt idx="1">
                  <c:v>16000</c:v>
                </c:pt>
                <c:pt idx="2">
                  <c:v>8000</c:v>
                </c:pt>
                <c:pt idx="3">
                  <c:v>4000</c:v>
                </c:pt>
                <c:pt idx="4">
                  <c:v>2000</c:v>
                </c:pt>
                <c:pt idx="5">
                  <c:v>1400</c:v>
                </c:pt>
                <c:pt idx="6">
                  <c:v>1000</c:v>
                </c:pt>
                <c:pt idx="7">
                  <c:v>850</c:v>
                </c:pt>
                <c:pt idx="8">
                  <c:v>710</c:v>
                </c:pt>
                <c:pt idx="9">
                  <c:v>600</c:v>
                </c:pt>
                <c:pt idx="10">
                  <c:v>500</c:v>
                </c:pt>
                <c:pt idx="11">
                  <c:v>355</c:v>
                </c:pt>
                <c:pt idx="12">
                  <c:v>250</c:v>
                </c:pt>
                <c:pt idx="13">
                  <c:v>180</c:v>
                </c:pt>
                <c:pt idx="14">
                  <c:v>125</c:v>
                </c:pt>
                <c:pt idx="15">
                  <c:v>105</c:v>
                </c:pt>
                <c:pt idx="16">
                  <c:v>90</c:v>
                </c:pt>
                <c:pt idx="17">
                  <c:v>63</c:v>
                </c:pt>
                <c:pt idx="18">
                  <c:v>50</c:v>
                </c:pt>
                <c:pt idx="19">
                  <c:v>38</c:v>
                </c:pt>
              </c:numCache>
            </c:numRef>
          </c:cat>
          <c:val>
            <c:numRef>
              <c:f>'C113488'!$C$37:$C$56</c:f>
              <c:numCache>
                <c:formatCode>0.00</c:formatCode>
                <c:ptCount val="20"/>
                <c:pt idx="0">
                  <c:v>15.252816835832016</c:v>
                </c:pt>
                <c:pt idx="1">
                  <c:v>3.1133981384389289</c:v>
                </c:pt>
                <c:pt idx="2">
                  <c:v>17.940703733243726</c:v>
                </c:pt>
                <c:pt idx="3">
                  <c:v>16.015579136588705</c:v>
                </c:pt>
                <c:pt idx="4">
                  <c:v>15.623671542569344</c:v>
                </c:pt>
                <c:pt idx="5">
                  <c:v>7.153933043721179</c:v>
                </c:pt>
                <c:pt idx="6">
                  <c:v>6.0377251545565338</c:v>
                </c:pt>
                <c:pt idx="7">
                  <c:v>2.5012449543921589</c:v>
                </c:pt>
                <c:pt idx="8">
                  <c:v>2.393551338680227</c:v>
                </c:pt>
                <c:pt idx="9">
                  <c:v>2.1745203383037044</c:v>
                </c:pt>
                <c:pt idx="10">
                  <c:v>1.8664194301955086</c:v>
                </c:pt>
                <c:pt idx="11">
                  <c:v>2.9012498127507622</c:v>
                </c:pt>
                <c:pt idx="12">
                  <c:v>2.3886929800766814</c:v>
                </c:pt>
                <c:pt idx="13">
                  <c:v>1.4372644202156302</c:v>
                </c:pt>
                <c:pt idx="14">
                  <c:v>1.1461677672198449</c:v>
                </c:pt>
                <c:pt idx="15">
                  <c:v>0.3704498435203667</c:v>
                </c:pt>
                <c:pt idx="16">
                  <c:v>0.37004498030340455</c:v>
                </c:pt>
                <c:pt idx="17">
                  <c:v>0.52429786596598349</c:v>
                </c:pt>
                <c:pt idx="18">
                  <c:v>0.57369117843536566</c:v>
                </c:pt>
                <c:pt idx="19">
                  <c:v>0.21457750498993916</c:v>
                </c:pt>
              </c:numCache>
            </c:numRef>
          </c:val>
          <c:extLst xmlns:c16r2="http://schemas.microsoft.com/office/drawing/2015/06/chart">
            <c:ext xmlns:c16="http://schemas.microsoft.com/office/drawing/2014/chart" uri="{C3380CC4-5D6E-409C-BE32-E72D297353CC}">
              <c16:uniqueId val="{00000000-D63C-3746-A49E-C4A2020A6837}"/>
            </c:ext>
          </c:extLst>
        </c:ser>
        <c:dLbls>
          <c:showLegendKey val="0"/>
          <c:showVal val="0"/>
          <c:showCatName val="0"/>
          <c:showSerName val="0"/>
          <c:showPercent val="0"/>
          <c:showBubbleSize val="0"/>
        </c:dLbls>
        <c:gapWidth val="219"/>
        <c:overlap val="-27"/>
        <c:axId val="1102288560"/>
        <c:axId val="1102286208"/>
      </c:barChart>
      <c:catAx>
        <c:axId val="1102288560"/>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Sieve size retained (microns)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286208"/>
        <c:crosses val="autoZero"/>
        <c:auto val="1"/>
        <c:lblAlgn val="ctr"/>
        <c:lblOffset val="100"/>
        <c:noMultiLvlLbl val="0"/>
      </c:catAx>
      <c:valAx>
        <c:axId val="1102286208"/>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wt.%</a:t>
                </a:r>
              </a:p>
            </c:rich>
          </c:tx>
          <c:layout>
            <c:manualLayout>
              <c:xMode val="edge"/>
              <c:yMode val="edge"/>
              <c:x val="1.9272415534449479E-2"/>
              <c:y val="0.426097280942534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288560"/>
        <c:crossesAt val="24"/>
        <c:crossBetween val="between"/>
      </c:valAx>
      <c:spPr>
        <a:noFill/>
        <a:ln>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C113489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'C113488'!$A$36</c:f>
              <c:strCache>
                <c:ptCount val="1"/>
                <c:pt idx="0">
                  <c:v>Retained on Sieve size (microns)</c:v>
                </c:pt>
              </c:strCache>
            </c:strRef>
          </c:tx>
          <c:spPr>
            <a:solidFill>
              <a:schemeClr val="accent1"/>
            </a:solidFill>
            <a:ln w="19050">
              <a:solidFill>
                <a:schemeClr val="tx1"/>
              </a:solidFill>
            </a:ln>
            <a:effectLst>
              <a:outerShdw blurRad="50800" dist="660400" dir="5400000" sx="1000" sy="1000" algn="ctr" rotWithShape="0">
                <a:srgbClr val="000000">
                  <a:alpha val="43137"/>
                </a:srgbClr>
              </a:outerShdw>
              <a:softEdge rad="0"/>
            </a:effectLst>
          </c:spPr>
          <c:invertIfNegative val="0"/>
          <c:cat>
            <c:numRef>
              <c:f>'C113488'!$A$37:$A$56</c:f>
              <c:numCache>
                <c:formatCode>General</c:formatCode>
                <c:ptCount val="20"/>
                <c:pt idx="0">
                  <c:v>25000</c:v>
                </c:pt>
                <c:pt idx="1">
                  <c:v>16000</c:v>
                </c:pt>
                <c:pt idx="2">
                  <c:v>8000</c:v>
                </c:pt>
                <c:pt idx="3">
                  <c:v>4000</c:v>
                </c:pt>
                <c:pt idx="4">
                  <c:v>2000</c:v>
                </c:pt>
                <c:pt idx="5">
                  <c:v>1400</c:v>
                </c:pt>
                <c:pt idx="6">
                  <c:v>1000</c:v>
                </c:pt>
                <c:pt idx="7">
                  <c:v>850</c:v>
                </c:pt>
                <c:pt idx="8">
                  <c:v>710</c:v>
                </c:pt>
                <c:pt idx="9">
                  <c:v>600</c:v>
                </c:pt>
                <c:pt idx="10">
                  <c:v>500</c:v>
                </c:pt>
                <c:pt idx="11">
                  <c:v>355</c:v>
                </c:pt>
                <c:pt idx="12">
                  <c:v>250</c:v>
                </c:pt>
                <c:pt idx="13">
                  <c:v>180</c:v>
                </c:pt>
                <c:pt idx="14">
                  <c:v>125</c:v>
                </c:pt>
                <c:pt idx="15">
                  <c:v>105</c:v>
                </c:pt>
                <c:pt idx="16">
                  <c:v>90</c:v>
                </c:pt>
                <c:pt idx="17">
                  <c:v>63</c:v>
                </c:pt>
                <c:pt idx="18">
                  <c:v>50</c:v>
                </c:pt>
                <c:pt idx="19">
                  <c:v>38</c:v>
                </c:pt>
              </c:numCache>
            </c:numRef>
          </c:cat>
          <c:val>
            <c:numRef>
              <c:f>'C113488'!$C$37:$C$56</c:f>
              <c:numCache>
                <c:formatCode>0.00</c:formatCode>
                <c:ptCount val="20"/>
                <c:pt idx="0">
                  <c:v>15.252816835832016</c:v>
                </c:pt>
                <c:pt idx="1">
                  <c:v>3.1133981384389289</c:v>
                </c:pt>
                <c:pt idx="2">
                  <c:v>17.940703733243726</c:v>
                </c:pt>
                <c:pt idx="3">
                  <c:v>16.015579136588705</c:v>
                </c:pt>
                <c:pt idx="4">
                  <c:v>15.623671542569344</c:v>
                </c:pt>
                <c:pt idx="5">
                  <c:v>7.153933043721179</c:v>
                </c:pt>
                <c:pt idx="6">
                  <c:v>6.0377251545565338</c:v>
                </c:pt>
                <c:pt idx="7">
                  <c:v>2.5012449543921589</c:v>
                </c:pt>
                <c:pt idx="8">
                  <c:v>2.393551338680227</c:v>
                </c:pt>
                <c:pt idx="9">
                  <c:v>2.1745203383037044</c:v>
                </c:pt>
                <c:pt idx="10">
                  <c:v>1.8664194301955086</c:v>
                </c:pt>
                <c:pt idx="11">
                  <c:v>2.9012498127507622</c:v>
                </c:pt>
                <c:pt idx="12">
                  <c:v>2.3886929800766814</c:v>
                </c:pt>
                <c:pt idx="13">
                  <c:v>1.4372644202156302</c:v>
                </c:pt>
                <c:pt idx="14">
                  <c:v>1.1461677672198449</c:v>
                </c:pt>
                <c:pt idx="15">
                  <c:v>0.3704498435203667</c:v>
                </c:pt>
                <c:pt idx="16">
                  <c:v>0.37004498030340455</c:v>
                </c:pt>
                <c:pt idx="17">
                  <c:v>0.52429786596598349</c:v>
                </c:pt>
                <c:pt idx="18">
                  <c:v>0.57369117843536566</c:v>
                </c:pt>
                <c:pt idx="19">
                  <c:v>0.21457750498993916</c:v>
                </c:pt>
              </c:numCache>
            </c:numRef>
          </c:val>
          <c:extLst xmlns:c16r2="http://schemas.microsoft.com/office/drawing/2015/06/chart">
            <c:ext xmlns:c16="http://schemas.microsoft.com/office/drawing/2014/chart" uri="{C3380CC4-5D6E-409C-BE32-E72D297353CC}">
              <c16:uniqueId val="{00000000-9B89-2D43-8703-5C2A81E9FA30}"/>
            </c:ext>
          </c:extLst>
        </c:ser>
        <c:dLbls>
          <c:showLegendKey val="0"/>
          <c:showVal val="0"/>
          <c:showCatName val="0"/>
          <c:showSerName val="0"/>
          <c:showPercent val="0"/>
          <c:showBubbleSize val="0"/>
        </c:dLbls>
        <c:gapWidth val="219"/>
        <c:overlap val="-27"/>
        <c:axId val="1102291696"/>
        <c:axId val="1102292872"/>
      </c:barChart>
      <c:catAx>
        <c:axId val="1102291696"/>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Sieve size retained (microns)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292872"/>
        <c:crosses val="autoZero"/>
        <c:auto val="1"/>
        <c:lblAlgn val="ctr"/>
        <c:lblOffset val="100"/>
        <c:noMultiLvlLbl val="0"/>
      </c:catAx>
      <c:valAx>
        <c:axId val="1102292872"/>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wt.%</a:t>
                </a:r>
              </a:p>
            </c:rich>
          </c:tx>
          <c:layout>
            <c:manualLayout>
              <c:xMode val="edge"/>
              <c:yMode val="edge"/>
              <c:x val="1.9272415534449479E-2"/>
              <c:y val="0.426097280942534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291696"/>
        <c:crossesAt val="24"/>
        <c:crossBetween val="between"/>
      </c:valAx>
      <c:spPr>
        <a:noFill/>
        <a:ln>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859C-DDE0-4C92-B1C6-F76FAC69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Multiple XRD template</Template>
  <TotalTime>10</TotalTime>
  <Pages>7</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Mineral Resources Tasmania</Company>
  <LinksUpToDate>false</LinksUpToDate>
  <CharactersWithSpaces>5405</CharactersWithSpaces>
  <SharedDoc>false</SharedDoc>
  <HLinks>
    <vt:vector size="12" baseType="variant">
      <vt:variant>
        <vt:i4>6357024</vt:i4>
      </vt:variant>
      <vt:variant>
        <vt:i4>3</vt:i4>
      </vt:variant>
      <vt:variant>
        <vt:i4>0</vt:i4>
      </vt:variant>
      <vt:variant>
        <vt:i4>5</vt:i4>
      </vt:variant>
      <vt:variant>
        <vt:lpwstr>http://www.cdc.gov/niosh/npg/npgd0041.html</vt:lpwstr>
      </vt:variant>
      <vt:variant>
        <vt:lpwstr/>
      </vt:variant>
      <vt:variant>
        <vt:i4>6291536</vt:i4>
      </vt:variant>
      <vt:variant>
        <vt:i4>0</vt:i4>
      </vt:variant>
      <vt:variant>
        <vt:i4>0</vt:i4>
      </vt:variant>
      <vt:variant>
        <vt:i4>5</vt:i4>
      </vt:variant>
      <vt:variant>
        <vt:lpwstr>mailto:rbottrill@mrt.tas.gov.au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Coyte, Tamara</dc:creator>
  <cp:keywords/>
  <dc:description/>
  <cp:lastModifiedBy>Bottrill, Ralph</cp:lastModifiedBy>
  <cp:revision>4</cp:revision>
  <cp:lastPrinted>2021-04-14T09:40:00Z</cp:lastPrinted>
  <dcterms:created xsi:type="dcterms:W3CDTF">2021-04-25T10:00:00Z</dcterms:created>
  <dcterms:modified xsi:type="dcterms:W3CDTF">2021-04-25T12:34:00Z</dcterms:modified>
</cp:coreProperties>
</file>